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55" w:rsidRPr="00A444AB" w:rsidRDefault="00F91955" w:rsidP="003700E5">
      <w:pPr>
        <w:jc w:val="both"/>
        <w:rPr>
          <w:rFonts w:ascii="Arial" w:hAnsi="Arial" w:cs="Arial"/>
          <w:b/>
          <w:sz w:val="28"/>
          <w:szCs w:val="28"/>
        </w:rPr>
      </w:pPr>
    </w:p>
    <w:p w:rsidR="00F91955" w:rsidRDefault="00B13292" w:rsidP="00737FE7">
      <w:pPr>
        <w:rPr>
          <w:rFonts w:ascii="Arial" w:hAnsi="Arial" w:cs="Arial"/>
          <w:b/>
          <w:caps/>
          <w:sz w:val="28"/>
          <w:szCs w:val="28"/>
        </w:rPr>
      </w:pPr>
      <w:r>
        <w:rPr>
          <w:rFonts w:ascii="Arial" w:hAnsi="Arial" w:cs="Arial"/>
          <w:b/>
          <w:caps/>
          <w:sz w:val="28"/>
          <w:szCs w:val="28"/>
        </w:rPr>
        <w:t>CHEF</w:t>
      </w:r>
    </w:p>
    <w:p w:rsidR="00F91955" w:rsidRPr="00A444AB" w:rsidRDefault="00F91955" w:rsidP="003700E5">
      <w:pPr>
        <w:rPr>
          <w:rFonts w:ascii="Arial" w:hAnsi="Arial" w:cs="Arial"/>
        </w:rPr>
      </w:pPr>
    </w:p>
    <w:p w:rsidR="00F91955" w:rsidRPr="00A444AB" w:rsidRDefault="00F91955" w:rsidP="003700E5">
      <w:pPr>
        <w:rPr>
          <w:rFonts w:ascii="Arial" w:hAnsi="Arial" w:cs="Arial"/>
        </w:rPr>
      </w:pPr>
      <w:r w:rsidRPr="00A444AB">
        <w:rPr>
          <w:rFonts w:ascii="Arial" w:hAnsi="Arial" w:cs="Arial"/>
        </w:rPr>
        <w:t xml:space="preserve">Thank you for your interest in the post of </w:t>
      </w:r>
      <w:r w:rsidR="00B13292">
        <w:rPr>
          <w:rFonts w:ascii="Arial" w:hAnsi="Arial" w:cs="Arial"/>
        </w:rPr>
        <w:t>Chef</w:t>
      </w:r>
      <w:r w:rsidRPr="00A444AB">
        <w:rPr>
          <w:rFonts w:ascii="Arial" w:hAnsi="Arial" w:cs="Arial"/>
        </w:rPr>
        <w:t xml:space="preserve">. Please find further information regarding this post below.  </w:t>
      </w:r>
    </w:p>
    <w:p w:rsidR="00F91955" w:rsidRPr="00A444AB" w:rsidRDefault="00F91955" w:rsidP="003700E5">
      <w:pPr>
        <w:rPr>
          <w:rFonts w:ascii="Arial" w:hAnsi="Arial" w:cs="Arial"/>
        </w:rPr>
      </w:pPr>
    </w:p>
    <w:p w:rsidR="00F91955" w:rsidRPr="00A444AB" w:rsidRDefault="00F91955" w:rsidP="003700E5">
      <w:pPr>
        <w:rPr>
          <w:rFonts w:ascii="Arial" w:hAnsi="Arial" w:cs="Arial"/>
        </w:rPr>
      </w:pPr>
      <w:r w:rsidRPr="00A444AB">
        <w:rPr>
          <w:rFonts w:ascii="Arial" w:hAnsi="Arial" w:cs="Arial"/>
        </w:rPr>
        <w:t xml:space="preserve">To apply, please complete the application form, with particular emphasis on explaining how you meet the person specification for the job.  </w:t>
      </w:r>
    </w:p>
    <w:p w:rsidR="00F91955" w:rsidRPr="00A444AB" w:rsidRDefault="00F91955" w:rsidP="003700E5">
      <w:pPr>
        <w:rPr>
          <w:rFonts w:ascii="Arial" w:hAnsi="Arial" w:cs="Arial"/>
        </w:rPr>
      </w:pPr>
    </w:p>
    <w:p w:rsidR="00F91955" w:rsidRPr="00A444AB" w:rsidRDefault="00F91955" w:rsidP="003700E5">
      <w:pPr>
        <w:rPr>
          <w:rFonts w:ascii="Arial" w:hAnsi="Arial" w:cs="Arial"/>
          <w:b/>
          <w:u w:val="single"/>
        </w:rPr>
      </w:pPr>
      <w:r w:rsidRPr="00A444AB">
        <w:rPr>
          <w:rFonts w:ascii="Arial" w:hAnsi="Arial" w:cs="Arial"/>
        </w:rPr>
        <w:t xml:space="preserve">The closing date for applications is </w:t>
      </w:r>
      <w:r w:rsidR="0095367B" w:rsidRPr="0095367B">
        <w:rPr>
          <w:rFonts w:ascii="Arial" w:hAnsi="Arial" w:cs="Arial"/>
          <w:b/>
        </w:rPr>
        <w:t>Friday 29</w:t>
      </w:r>
      <w:r w:rsidR="0095367B" w:rsidRPr="0095367B">
        <w:rPr>
          <w:rFonts w:ascii="Arial" w:hAnsi="Arial" w:cs="Arial"/>
          <w:b/>
          <w:vertAlign w:val="superscript"/>
        </w:rPr>
        <w:t>th</w:t>
      </w:r>
      <w:r w:rsidR="0095367B" w:rsidRPr="0095367B">
        <w:rPr>
          <w:rFonts w:ascii="Arial" w:hAnsi="Arial" w:cs="Arial"/>
          <w:b/>
        </w:rPr>
        <w:t xml:space="preserve"> August 2014</w:t>
      </w:r>
      <w:r w:rsidR="0095367B">
        <w:rPr>
          <w:rFonts w:ascii="Arial" w:hAnsi="Arial" w:cs="Arial"/>
          <w:b/>
        </w:rPr>
        <w:t xml:space="preserve"> at midday.</w:t>
      </w:r>
    </w:p>
    <w:p w:rsidR="00F91955" w:rsidRPr="00A444AB" w:rsidRDefault="00F91955" w:rsidP="003700E5">
      <w:pPr>
        <w:rPr>
          <w:rFonts w:ascii="Arial" w:hAnsi="Arial" w:cs="Arial"/>
          <w:b/>
          <w:u w:val="single"/>
        </w:rPr>
      </w:pPr>
    </w:p>
    <w:p w:rsidR="00F91955" w:rsidRPr="00A444AB" w:rsidRDefault="00F91955" w:rsidP="003700E5">
      <w:pPr>
        <w:rPr>
          <w:rFonts w:ascii="Arial" w:hAnsi="Arial" w:cs="Arial"/>
        </w:rPr>
      </w:pPr>
      <w:r w:rsidRPr="00A444AB">
        <w:rPr>
          <w:rFonts w:ascii="Arial" w:hAnsi="Arial" w:cs="Arial"/>
        </w:rPr>
        <w:t xml:space="preserve">You can post your completed application form to:  </w:t>
      </w:r>
    </w:p>
    <w:p w:rsidR="00F91955" w:rsidRPr="00A444AB" w:rsidRDefault="00F91955" w:rsidP="003700E5">
      <w:pPr>
        <w:rPr>
          <w:rFonts w:ascii="Arial" w:hAnsi="Arial" w:cs="Arial"/>
        </w:rPr>
      </w:pPr>
    </w:p>
    <w:p w:rsidR="00F91955" w:rsidRPr="00A444AB" w:rsidRDefault="00F91955" w:rsidP="003700E5">
      <w:pPr>
        <w:rPr>
          <w:rFonts w:ascii="Arial" w:hAnsi="Arial" w:cs="Arial"/>
        </w:rPr>
      </w:pPr>
      <w:r>
        <w:rPr>
          <w:rFonts w:ascii="Arial" w:hAnsi="Arial" w:cs="Arial"/>
        </w:rPr>
        <w:t>Charlotte Bath</w:t>
      </w:r>
    </w:p>
    <w:p w:rsidR="00F91955" w:rsidRPr="00A444AB" w:rsidRDefault="00F91955" w:rsidP="003700E5">
      <w:pPr>
        <w:rPr>
          <w:rFonts w:ascii="Arial" w:hAnsi="Arial" w:cs="Arial"/>
        </w:rPr>
      </w:pPr>
      <w:r w:rsidRPr="00A444AB">
        <w:rPr>
          <w:rFonts w:ascii="Arial" w:hAnsi="Arial" w:cs="Arial"/>
        </w:rPr>
        <w:t xml:space="preserve">Administrator (Ref: </w:t>
      </w:r>
      <w:r w:rsidR="00AB5DC7">
        <w:rPr>
          <w:rFonts w:ascii="Arial" w:hAnsi="Arial" w:cs="Arial"/>
        </w:rPr>
        <w:t>Chef</w:t>
      </w:r>
      <w:bookmarkStart w:id="0" w:name="_GoBack"/>
      <w:bookmarkEnd w:id="0"/>
      <w:r w:rsidRPr="00A444AB">
        <w:rPr>
          <w:rFonts w:ascii="Arial" w:hAnsi="Arial" w:cs="Arial"/>
        </w:rPr>
        <w:t>)</w:t>
      </w:r>
    </w:p>
    <w:p w:rsidR="00F91955" w:rsidRPr="00A444AB" w:rsidRDefault="00F91955" w:rsidP="003700E5">
      <w:pPr>
        <w:rPr>
          <w:rFonts w:ascii="Arial" w:hAnsi="Arial" w:cs="Arial"/>
        </w:rPr>
      </w:pPr>
      <w:r w:rsidRPr="00A444AB">
        <w:rPr>
          <w:rFonts w:ascii="Arial" w:hAnsi="Arial" w:cs="Arial"/>
        </w:rPr>
        <w:t>Hampstead Theatre</w:t>
      </w:r>
    </w:p>
    <w:p w:rsidR="00F91955" w:rsidRPr="00A444AB" w:rsidRDefault="00F91955" w:rsidP="003700E5">
      <w:pPr>
        <w:rPr>
          <w:rFonts w:ascii="Arial" w:hAnsi="Arial" w:cs="Arial"/>
        </w:rPr>
      </w:pPr>
      <w:smartTag w:uri="urn:schemas-microsoft-com:office:smarttags" w:element="address">
        <w:smartTag w:uri="urn:schemas-microsoft-com:office:smarttags" w:element="Street">
          <w:r w:rsidRPr="00A444AB">
            <w:rPr>
              <w:rFonts w:ascii="Arial" w:hAnsi="Arial" w:cs="Arial"/>
            </w:rPr>
            <w:t>Eton Avenue</w:t>
          </w:r>
        </w:smartTag>
      </w:smartTag>
    </w:p>
    <w:p w:rsidR="00F91955" w:rsidRPr="00A444AB" w:rsidRDefault="00F91955" w:rsidP="003700E5">
      <w:pPr>
        <w:rPr>
          <w:rFonts w:ascii="Arial" w:hAnsi="Arial" w:cs="Arial"/>
        </w:rPr>
      </w:pPr>
      <w:r w:rsidRPr="00A444AB">
        <w:rPr>
          <w:rFonts w:ascii="Arial" w:hAnsi="Arial" w:cs="Arial"/>
        </w:rPr>
        <w:t>Swiss Cottage</w:t>
      </w:r>
    </w:p>
    <w:p w:rsidR="00F91955" w:rsidRPr="00A444AB" w:rsidRDefault="00F91955" w:rsidP="003700E5">
      <w:pPr>
        <w:rPr>
          <w:rFonts w:ascii="Arial" w:hAnsi="Arial" w:cs="Arial"/>
        </w:rPr>
      </w:pPr>
      <w:smartTag w:uri="urn:schemas-microsoft-com:office:smarttags" w:element="City">
        <w:smartTag w:uri="urn:schemas-microsoft-com:office:smarttags" w:element="place">
          <w:r w:rsidRPr="00A444AB">
            <w:rPr>
              <w:rFonts w:ascii="Arial" w:hAnsi="Arial" w:cs="Arial"/>
            </w:rPr>
            <w:t>London</w:t>
          </w:r>
        </w:smartTag>
      </w:smartTag>
      <w:r w:rsidRPr="00A444AB">
        <w:rPr>
          <w:rFonts w:ascii="Arial" w:hAnsi="Arial" w:cs="Arial"/>
        </w:rPr>
        <w:t xml:space="preserve"> NW3 3EU</w:t>
      </w:r>
    </w:p>
    <w:p w:rsidR="00F91955" w:rsidRPr="00A444AB" w:rsidRDefault="00F91955" w:rsidP="003700E5">
      <w:pPr>
        <w:rPr>
          <w:rFonts w:ascii="Arial" w:hAnsi="Arial" w:cs="Arial"/>
        </w:rPr>
      </w:pPr>
    </w:p>
    <w:p w:rsidR="00F91955" w:rsidRPr="00A444AB" w:rsidRDefault="00F91955" w:rsidP="003700E5">
      <w:pPr>
        <w:rPr>
          <w:rFonts w:ascii="Arial" w:hAnsi="Arial" w:cs="Arial"/>
        </w:rPr>
      </w:pPr>
      <w:r w:rsidRPr="00A444AB">
        <w:rPr>
          <w:rFonts w:ascii="Arial" w:hAnsi="Arial" w:cs="Arial"/>
        </w:rPr>
        <w:t xml:space="preserve">Or email: </w:t>
      </w:r>
      <w:hyperlink r:id="rId9" w:history="1">
        <w:r w:rsidRPr="00A444AB">
          <w:rPr>
            <w:rStyle w:val="Hyperlink"/>
            <w:rFonts w:ascii="Arial" w:hAnsi="Arial" w:cs="Arial"/>
            <w:b/>
            <w:u w:val="single"/>
          </w:rPr>
          <w:t>jobs@hampsteadtheatre.com</w:t>
        </w:r>
      </w:hyperlink>
    </w:p>
    <w:p w:rsidR="00F91955" w:rsidRPr="00A444AB" w:rsidRDefault="00F91955" w:rsidP="003700E5">
      <w:pPr>
        <w:rPr>
          <w:rFonts w:ascii="Arial" w:hAnsi="Arial" w:cs="Arial"/>
        </w:rPr>
      </w:pPr>
    </w:p>
    <w:p w:rsidR="00F91955" w:rsidRPr="00A444AB" w:rsidRDefault="00F91955" w:rsidP="003700E5">
      <w:pPr>
        <w:rPr>
          <w:rFonts w:ascii="Arial" w:hAnsi="Arial" w:cs="Arial"/>
        </w:rPr>
      </w:pPr>
      <w:r w:rsidRPr="00A444AB">
        <w:rPr>
          <w:rFonts w:ascii="Arial" w:hAnsi="Arial" w:cs="Arial"/>
        </w:rPr>
        <w:t>We would be grateful if you could also complete and return the equal opportunities monitoring form.</w:t>
      </w:r>
    </w:p>
    <w:p w:rsidR="00F91955" w:rsidRPr="00A444AB" w:rsidRDefault="00F91955" w:rsidP="003700E5">
      <w:pPr>
        <w:rPr>
          <w:rFonts w:ascii="Arial" w:hAnsi="Arial" w:cs="Arial"/>
        </w:rPr>
      </w:pPr>
    </w:p>
    <w:p w:rsidR="00F91955" w:rsidRPr="00A444AB" w:rsidRDefault="00F91955" w:rsidP="003700E5">
      <w:pPr>
        <w:rPr>
          <w:rFonts w:ascii="Arial" w:hAnsi="Arial" w:cs="Arial"/>
        </w:rPr>
      </w:pPr>
      <w:r w:rsidRPr="00A444AB">
        <w:rPr>
          <w:rFonts w:ascii="Arial" w:hAnsi="Arial" w:cs="Arial"/>
        </w:rPr>
        <w:t xml:space="preserve">With thanks.  </w:t>
      </w:r>
    </w:p>
    <w:p w:rsidR="00F91955" w:rsidRPr="00A444AB" w:rsidRDefault="00F91955" w:rsidP="003700E5">
      <w:pPr>
        <w:rPr>
          <w:rFonts w:ascii="Arial" w:hAnsi="Arial" w:cs="Arial"/>
        </w:rPr>
      </w:pPr>
    </w:p>
    <w:p w:rsidR="00F91955" w:rsidRPr="00A444AB" w:rsidRDefault="00F91955" w:rsidP="003700E5">
      <w:pPr>
        <w:rPr>
          <w:rFonts w:ascii="Arial" w:hAnsi="Arial" w:cs="Arial"/>
        </w:rPr>
      </w:pPr>
      <w:r w:rsidRPr="00A444AB">
        <w:rPr>
          <w:rFonts w:ascii="Arial" w:hAnsi="Arial" w:cs="Arial"/>
        </w:rPr>
        <w:t>Yours sincerely</w:t>
      </w:r>
    </w:p>
    <w:p w:rsidR="00F91955" w:rsidRPr="00A444AB" w:rsidRDefault="00F91955" w:rsidP="003700E5">
      <w:pPr>
        <w:rPr>
          <w:rFonts w:ascii="Arial" w:hAnsi="Arial" w:cs="Arial"/>
        </w:rPr>
      </w:pPr>
    </w:p>
    <w:p w:rsidR="00F91955" w:rsidRPr="00A444AB" w:rsidRDefault="00F91955" w:rsidP="003700E5">
      <w:pPr>
        <w:rPr>
          <w:rFonts w:ascii="Arial" w:hAnsi="Arial" w:cs="Arial"/>
        </w:rPr>
      </w:pPr>
    </w:p>
    <w:p w:rsidR="00F91955" w:rsidRPr="00A444AB" w:rsidRDefault="00F91955" w:rsidP="003700E5">
      <w:pPr>
        <w:rPr>
          <w:rFonts w:ascii="Arial" w:hAnsi="Arial" w:cs="Arial"/>
        </w:rPr>
      </w:pPr>
    </w:p>
    <w:p w:rsidR="00F91955" w:rsidRPr="00A444AB" w:rsidRDefault="00F91955" w:rsidP="003700E5">
      <w:pPr>
        <w:rPr>
          <w:rFonts w:ascii="Arial" w:hAnsi="Arial" w:cs="Arial"/>
        </w:rPr>
      </w:pPr>
    </w:p>
    <w:p w:rsidR="00F91955" w:rsidRPr="00A444AB" w:rsidRDefault="00F91955" w:rsidP="003700E5">
      <w:pPr>
        <w:rPr>
          <w:rFonts w:ascii="Arial" w:hAnsi="Arial" w:cs="Arial"/>
        </w:rPr>
      </w:pPr>
      <w:smartTag w:uri="urn:schemas-microsoft-com:office:smarttags" w:element="PersonName">
        <w:r w:rsidRPr="00A444AB">
          <w:rPr>
            <w:rFonts w:ascii="Arial" w:hAnsi="Arial" w:cs="Arial"/>
          </w:rPr>
          <w:t>Neil Morris</w:t>
        </w:r>
      </w:smartTag>
      <w:r w:rsidRPr="00A444AB">
        <w:rPr>
          <w:rFonts w:ascii="Arial" w:hAnsi="Arial" w:cs="Arial"/>
        </w:rPr>
        <w:t xml:space="preserve"> </w:t>
      </w:r>
    </w:p>
    <w:p w:rsidR="00F91955" w:rsidRPr="00A444AB" w:rsidRDefault="00F91955" w:rsidP="003700E5">
      <w:pPr>
        <w:rPr>
          <w:rFonts w:ascii="Arial" w:hAnsi="Arial" w:cs="Arial"/>
        </w:rPr>
      </w:pPr>
      <w:r w:rsidRPr="00A444AB">
        <w:rPr>
          <w:rFonts w:ascii="Arial" w:hAnsi="Arial" w:cs="Arial"/>
        </w:rPr>
        <w:t xml:space="preserve">Director of Administration and Associate Producer </w:t>
      </w:r>
    </w:p>
    <w:p w:rsidR="00F91955" w:rsidRDefault="00F91955" w:rsidP="003700E5">
      <w:pPr>
        <w:rPr>
          <w:rFonts w:ascii="Arial" w:hAnsi="Arial" w:cs="Arial"/>
          <w:b/>
          <w:sz w:val="28"/>
          <w:szCs w:val="28"/>
        </w:rPr>
      </w:pPr>
    </w:p>
    <w:p w:rsidR="00F91955" w:rsidRDefault="00F91955" w:rsidP="003700E5">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F91955" w:rsidRDefault="00F91955" w:rsidP="00EB4B7F">
      <w:pPr>
        <w:rPr>
          <w:rFonts w:ascii="Arial" w:hAnsi="Arial" w:cs="Arial"/>
          <w:b/>
          <w:sz w:val="28"/>
          <w:szCs w:val="28"/>
        </w:rPr>
      </w:pPr>
    </w:p>
    <w:p w:rsidR="00985740" w:rsidRDefault="00F91955" w:rsidP="00985740">
      <w:pPr>
        <w:rPr>
          <w:rFonts w:ascii="Arial" w:hAnsi="Arial" w:cs="Arial"/>
          <w:b/>
        </w:rPr>
      </w:pPr>
      <w:r>
        <w:rPr>
          <w:rFonts w:ascii="Arial" w:hAnsi="Arial" w:cs="Arial"/>
          <w:b/>
          <w:caps/>
          <w:sz w:val="28"/>
          <w:szCs w:val="28"/>
        </w:rPr>
        <w:lastRenderedPageBreak/>
        <w:br/>
      </w:r>
      <w:r w:rsidR="00B13292">
        <w:rPr>
          <w:rFonts w:ascii="Arial" w:hAnsi="Arial" w:cs="Arial"/>
          <w:b/>
        </w:rPr>
        <w:t>CHEF</w:t>
      </w:r>
    </w:p>
    <w:p w:rsidR="0088007C" w:rsidRDefault="0088007C" w:rsidP="00985740">
      <w:pPr>
        <w:rPr>
          <w:rFonts w:ascii="Arial" w:hAnsi="Arial" w:cs="Arial"/>
          <w:b/>
        </w:rPr>
      </w:pPr>
    </w:p>
    <w:p w:rsidR="00985740" w:rsidRDefault="00985740" w:rsidP="00985740">
      <w:pPr>
        <w:rPr>
          <w:rFonts w:ascii="Arial" w:hAnsi="Arial" w:cs="Arial"/>
          <w:b/>
        </w:rPr>
      </w:pPr>
      <w:r w:rsidRPr="0088007C">
        <w:rPr>
          <w:rFonts w:ascii="Arial" w:hAnsi="Arial" w:cs="Arial"/>
          <w:b/>
        </w:rPr>
        <w:t xml:space="preserve">BACKGROUND INFORMATION </w:t>
      </w:r>
    </w:p>
    <w:p w:rsidR="0088007C" w:rsidRPr="0088007C" w:rsidRDefault="0088007C" w:rsidP="00985740">
      <w:pPr>
        <w:rPr>
          <w:rFonts w:ascii="Arial" w:hAnsi="Arial" w:cs="Arial"/>
          <w:b/>
        </w:rPr>
      </w:pPr>
    </w:p>
    <w:p w:rsidR="00985740" w:rsidRDefault="0088007C" w:rsidP="0088007C">
      <w:pPr>
        <w:autoSpaceDE w:val="0"/>
        <w:autoSpaceDN w:val="0"/>
        <w:adjustRightInd w:val="0"/>
        <w:rPr>
          <w:rFonts w:ascii="Arial" w:hAnsi="Arial" w:cs="Arial"/>
        </w:rPr>
      </w:pPr>
      <w:r>
        <w:rPr>
          <w:rFonts w:ascii="Arial" w:hAnsi="Arial" w:cs="Arial"/>
        </w:rPr>
        <w:t xml:space="preserve">Hampstead Theatre is enjoying unprecedented success under Artistic Director Edward Hall.  The main house is averaging 98% capacity, its innovative Hampstead Downstairs programme of work is an industry leader and its pioneering digital work is live streaming to audiences around the globe.  In 2014, Hampstead was awarded London Theatre of the Year at The Stage Awards.  </w:t>
      </w:r>
    </w:p>
    <w:p w:rsidR="0088007C" w:rsidRDefault="0088007C" w:rsidP="00985740">
      <w:pPr>
        <w:autoSpaceDE w:val="0"/>
        <w:autoSpaceDN w:val="0"/>
        <w:adjustRightInd w:val="0"/>
        <w:rPr>
          <w:rFonts w:ascii="Arial" w:hAnsi="Arial" w:cs="Arial"/>
        </w:rPr>
      </w:pPr>
    </w:p>
    <w:p w:rsidR="00985740" w:rsidRDefault="00985740" w:rsidP="00985740">
      <w:pPr>
        <w:autoSpaceDE w:val="0"/>
        <w:autoSpaceDN w:val="0"/>
        <w:adjustRightInd w:val="0"/>
        <w:rPr>
          <w:rFonts w:ascii="Arial" w:hAnsi="Arial" w:cs="Arial"/>
        </w:rPr>
      </w:pPr>
      <w:r>
        <w:rPr>
          <w:rFonts w:ascii="Arial" w:hAnsi="Arial" w:cs="Arial"/>
        </w:rPr>
        <w:t xml:space="preserve">Hampstead’s on-stage success </w:t>
      </w:r>
      <w:r w:rsidRPr="001C1917">
        <w:rPr>
          <w:rFonts w:ascii="Arial" w:hAnsi="Arial" w:cs="Arial"/>
        </w:rPr>
        <w:t xml:space="preserve">has created </w:t>
      </w:r>
      <w:r>
        <w:rPr>
          <w:rFonts w:ascii="Arial" w:hAnsi="Arial" w:cs="Arial"/>
        </w:rPr>
        <w:t xml:space="preserve">a </w:t>
      </w:r>
      <w:r w:rsidRPr="001C1917">
        <w:rPr>
          <w:rFonts w:ascii="Arial" w:hAnsi="Arial" w:cs="Arial"/>
        </w:rPr>
        <w:t xml:space="preserve">major </w:t>
      </w:r>
      <w:r>
        <w:rPr>
          <w:rFonts w:ascii="Arial" w:hAnsi="Arial" w:cs="Arial"/>
        </w:rPr>
        <w:t>opportunity</w:t>
      </w:r>
      <w:r w:rsidRPr="001C1917">
        <w:rPr>
          <w:rFonts w:ascii="Arial" w:hAnsi="Arial" w:cs="Arial"/>
        </w:rPr>
        <w:t xml:space="preserve"> for hospitality at the venue.  With </w:t>
      </w:r>
      <w:r>
        <w:rPr>
          <w:rFonts w:ascii="Arial" w:hAnsi="Arial" w:cs="Arial"/>
        </w:rPr>
        <w:t>outstanding facilities in its state-of-the-a</w:t>
      </w:r>
      <w:r w:rsidRPr="001C1917">
        <w:rPr>
          <w:rFonts w:ascii="Arial" w:hAnsi="Arial" w:cs="Arial"/>
        </w:rPr>
        <w:t>rt building, Hampstead is ready to acquire genuine destination status.</w:t>
      </w:r>
    </w:p>
    <w:p w:rsidR="0088007C" w:rsidRDefault="0088007C" w:rsidP="00985740">
      <w:pPr>
        <w:autoSpaceDE w:val="0"/>
        <w:autoSpaceDN w:val="0"/>
        <w:adjustRightInd w:val="0"/>
        <w:rPr>
          <w:rFonts w:ascii="Arial" w:hAnsi="Arial" w:cs="Arial"/>
        </w:rPr>
      </w:pPr>
    </w:p>
    <w:p w:rsidR="00985740" w:rsidRDefault="00985740" w:rsidP="00985740">
      <w:pPr>
        <w:rPr>
          <w:rFonts w:ascii="Arial" w:hAnsi="Arial" w:cs="Arial"/>
        </w:rPr>
      </w:pPr>
      <w:r w:rsidRPr="001C1917">
        <w:rPr>
          <w:rFonts w:ascii="Arial" w:hAnsi="Arial" w:cs="Arial"/>
        </w:rPr>
        <w:t xml:space="preserve">Accordingly an opportunity exists for an energetic </w:t>
      </w:r>
      <w:r w:rsidR="0088007C">
        <w:rPr>
          <w:rFonts w:ascii="Arial" w:hAnsi="Arial" w:cs="Arial"/>
        </w:rPr>
        <w:t xml:space="preserve">individual to join the Front of House team in a new role which will provide support to the Manager: Front of House, Bars and Catering in a simple strategic objective:  </w:t>
      </w:r>
      <w:r w:rsidRPr="001C1917">
        <w:rPr>
          <w:rFonts w:ascii="Arial" w:hAnsi="Arial" w:cs="Arial"/>
        </w:rPr>
        <w:t>to deliver the best audience experience in London.</w:t>
      </w:r>
    </w:p>
    <w:p w:rsidR="0088007C" w:rsidRDefault="0088007C" w:rsidP="00985740">
      <w:pPr>
        <w:rPr>
          <w:rFonts w:ascii="Arial" w:hAnsi="Arial" w:cs="Arial"/>
          <w:b/>
        </w:rPr>
      </w:pPr>
    </w:p>
    <w:p w:rsidR="00985740" w:rsidRPr="0088007C" w:rsidRDefault="00985740" w:rsidP="00985740">
      <w:pPr>
        <w:rPr>
          <w:rFonts w:ascii="Arial" w:hAnsi="Arial" w:cs="Arial"/>
          <w:b/>
        </w:rPr>
      </w:pPr>
      <w:r w:rsidRPr="0088007C">
        <w:rPr>
          <w:rFonts w:ascii="Arial" w:hAnsi="Arial" w:cs="Arial"/>
          <w:b/>
        </w:rPr>
        <w:t xml:space="preserve">THE VENUE </w:t>
      </w:r>
    </w:p>
    <w:p w:rsidR="00985740" w:rsidRDefault="00985740" w:rsidP="00985740">
      <w:pPr>
        <w:rPr>
          <w:rFonts w:ascii="Arial" w:hAnsi="Arial" w:cs="Arial"/>
        </w:rPr>
      </w:pPr>
      <w:r>
        <w:rPr>
          <w:rFonts w:ascii="Arial" w:hAnsi="Arial" w:cs="Arial"/>
        </w:rPr>
        <w:t xml:space="preserve">Hampstead Theatre consists of a 325-seat main house and a 98-seat studio theatre.  The theatre presents work year-round – last year, for example, Hampstead played up to 8 shows a week in the main house and up to 7 shows a week in the studio over 46 weeks.  </w:t>
      </w:r>
    </w:p>
    <w:p w:rsidR="0088007C" w:rsidRDefault="0088007C" w:rsidP="00985740">
      <w:pPr>
        <w:rPr>
          <w:rFonts w:ascii="Arial" w:hAnsi="Arial" w:cs="Arial"/>
        </w:rPr>
      </w:pPr>
    </w:p>
    <w:p w:rsidR="00985740" w:rsidRDefault="00985740" w:rsidP="00985740">
      <w:pPr>
        <w:rPr>
          <w:rFonts w:ascii="Arial" w:hAnsi="Arial" w:cs="Arial"/>
        </w:rPr>
      </w:pPr>
      <w:r>
        <w:rPr>
          <w:rFonts w:ascii="Arial" w:hAnsi="Arial" w:cs="Arial"/>
        </w:rPr>
        <w:t xml:space="preserve">Our audience demographic changes according to the nature of the work we present and the Front of House operation needs to understand and respond to that.  Alongside a regular theatregoing audience, who expect a high quality, thought-provoking and enjoyable ‘night out’ at the theatre, our Hampstead Downstairs work attracts an audience interested in ground-breaking, experimental new writing.  </w:t>
      </w:r>
    </w:p>
    <w:p w:rsidR="0088007C" w:rsidRDefault="0088007C" w:rsidP="00985740">
      <w:pPr>
        <w:rPr>
          <w:rFonts w:ascii="Arial" w:hAnsi="Arial" w:cs="Arial"/>
        </w:rPr>
      </w:pPr>
    </w:p>
    <w:p w:rsidR="00985740" w:rsidRDefault="00985740" w:rsidP="00985740">
      <w:pPr>
        <w:rPr>
          <w:rFonts w:ascii="Arial" w:hAnsi="Arial" w:cs="Arial"/>
        </w:rPr>
      </w:pPr>
      <w:r>
        <w:rPr>
          <w:rFonts w:ascii="Arial" w:hAnsi="Arial" w:cs="Arial"/>
        </w:rPr>
        <w:t xml:space="preserve">The critical sales period for bars and catering is the 90 minutes before curtain-up plus short 20-minute intervals.  The operation must therefore be equipped to meet intense audience demand during busy sales periods.  </w:t>
      </w:r>
    </w:p>
    <w:p w:rsidR="0088007C" w:rsidRDefault="0088007C" w:rsidP="00985740">
      <w:pPr>
        <w:rPr>
          <w:rFonts w:ascii="Arial" w:hAnsi="Arial" w:cs="Arial"/>
        </w:rPr>
      </w:pPr>
    </w:p>
    <w:p w:rsidR="00985740" w:rsidRDefault="00985740" w:rsidP="00985740">
      <w:pPr>
        <w:rPr>
          <w:rFonts w:ascii="Arial" w:hAnsi="Arial" w:cs="Arial"/>
        </w:rPr>
      </w:pPr>
      <w:r>
        <w:rPr>
          <w:rFonts w:ascii="Arial" w:hAnsi="Arial" w:cs="Arial"/>
        </w:rPr>
        <w:t xml:space="preserve">In addition, the theatre has a growing daytime and lunchtime café trade, </w:t>
      </w:r>
      <w:r w:rsidR="0088007C">
        <w:rPr>
          <w:rFonts w:ascii="Arial" w:hAnsi="Arial" w:cs="Arial"/>
        </w:rPr>
        <w:t>and is developing a</w:t>
      </w:r>
      <w:r>
        <w:rPr>
          <w:rFonts w:ascii="Arial" w:hAnsi="Arial" w:cs="Arial"/>
        </w:rPr>
        <w:t xml:space="preserve"> nightly dining offer that appeals to our audiences as well as general restaurant-goers.  </w:t>
      </w:r>
    </w:p>
    <w:p w:rsidR="0088007C" w:rsidRDefault="0088007C" w:rsidP="00985740">
      <w:pPr>
        <w:rPr>
          <w:rFonts w:ascii="Arial" w:hAnsi="Arial" w:cs="Arial"/>
          <w:b/>
        </w:rPr>
      </w:pPr>
    </w:p>
    <w:p w:rsidR="00985740" w:rsidRDefault="00985740" w:rsidP="00985740">
      <w:pPr>
        <w:rPr>
          <w:rFonts w:ascii="Arial" w:hAnsi="Arial" w:cs="Arial"/>
          <w:b/>
        </w:rPr>
      </w:pPr>
      <w:r w:rsidRPr="002E0C01">
        <w:rPr>
          <w:rFonts w:ascii="Arial" w:hAnsi="Arial" w:cs="Arial"/>
          <w:b/>
        </w:rPr>
        <w:t>FOOD AND DRINK</w:t>
      </w:r>
    </w:p>
    <w:p w:rsidR="00985740" w:rsidRDefault="00985740" w:rsidP="00985740">
      <w:pPr>
        <w:rPr>
          <w:rFonts w:ascii="Arial" w:hAnsi="Arial" w:cs="Arial"/>
        </w:rPr>
      </w:pPr>
      <w:r w:rsidRPr="00CF3D6B">
        <w:rPr>
          <w:rFonts w:ascii="Arial" w:hAnsi="Arial" w:cs="Arial"/>
        </w:rPr>
        <w:t>Hampstead Theatre has developed relationships with some of the most p</w:t>
      </w:r>
      <w:r>
        <w:rPr>
          <w:rFonts w:ascii="Arial" w:hAnsi="Arial" w:cs="Arial"/>
        </w:rPr>
        <w:t xml:space="preserve">restigious suppliers in London.  </w:t>
      </w:r>
      <w:r w:rsidRPr="00CF3D6B">
        <w:rPr>
          <w:rFonts w:ascii="Arial" w:hAnsi="Arial" w:cs="Arial"/>
        </w:rPr>
        <w:t xml:space="preserve">With wine sourced from Berry Bros &amp; Rudd, and </w:t>
      </w:r>
      <w:r>
        <w:rPr>
          <w:rFonts w:ascii="Arial" w:hAnsi="Arial" w:cs="Arial"/>
        </w:rPr>
        <w:t xml:space="preserve">food </w:t>
      </w:r>
      <w:r w:rsidRPr="00CF3D6B">
        <w:rPr>
          <w:rFonts w:ascii="Arial" w:hAnsi="Arial" w:cs="Arial"/>
        </w:rPr>
        <w:t xml:space="preserve">suppliers such as </w:t>
      </w:r>
      <w:proofErr w:type="spellStart"/>
      <w:r w:rsidRPr="00CF3D6B">
        <w:rPr>
          <w:rFonts w:ascii="Arial" w:hAnsi="Arial" w:cs="Arial"/>
        </w:rPr>
        <w:t>Formans</w:t>
      </w:r>
      <w:proofErr w:type="spellEnd"/>
      <w:r w:rsidRPr="00CF3D6B">
        <w:rPr>
          <w:rFonts w:ascii="Arial" w:hAnsi="Arial" w:cs="Arial"/>
        </w:rPr>
        <w:t xml:space="preserve"> and the Bread Factory, the café offers high quality, freshly prepared food on site. The building also has a professional standard kitchen which offers </w:t>
      </w:r>
      <w:r>
        <w:rPr>
          <w:rFonts w:ascii="Arial" w:hAnsi="Arial" w:cs="Arial"/>
        </w:rPr>
        <w:t>an</w:t>
      </w:r>
      <w:r w:rsidRPr="00CF3D6B">
        <w:rPr>
          <w:rFonts w:ascii="Arial" w:hAnsi="Arial" w:cs="Arial"/>
        </w:rPr>
        <w:t xml:space="preserve"> opportunity to evolve the offer into a </w:t>
      </w:r>
      <w:r>
        <w:rPr>
          <w:rFonts w:ascii="Arial" w:hAnsi="Arial" w:cs="Arial"/>
        </w:rPr>
        <w:t xml:space="preserve">full </w:t>
      </w:r>
      <w:r w:rsidR="00CA7ABD">
        <w:rPr>
          <w:rFonts w:ascii="Arial" w:hAnsi="Arial" w:cs="Arial"/>
        </w:rPr>
        <w:t>dining experience, which this role will play a key part in.</w:t>
      </w:r>
    </w:p>
    <w:p w:rsidR="0088007C" w:rsidRDefault="0088007C" w:rsidP="00985740">
      <w:pPr>
        <w:rPr>
          <w:rFonts w:ascii="Arial" w:hAnsi="Arial" w:cs="Arial"/>
          <w:b/>
        </w:rPr>
      </w:pPr>
    </w:p>
    <w:p w:rsidR="0088007C" w:rsidRDefault="0088007C">
      <w:pPr>
        <w:rPr>
          <w:rFonts w:ascii="Arial" w:hAnsi="Arial" w:cs="Arial"/>
          <w:b/>
        </w:rPr>
      </w:pPr>
      <w:r>
        <w:rPr>
          <w:rFonts w:ascii="Arial" w:hAnsi="Arial" w:cs="Arial"/>
          <w:b/>
        </w:rPr>
        <w:br w:type="page"/>
      </w:r>
    </w:p>
    <w:p w:rsidR="0088007C" w:rsidRDefault="0088007C" w:rsidP="0088007C">
      <w:pPr>
        <w:rPr>
          <w:rFonts w:ascii="Arial" w:hAnsi="Arial" w:cs="Arial"/>
          <w:b/>
        </w:rPr>
      </w:pPr>
      <w:r>
        <w:rPr>
          <w:rFonts w:ascii="Arial" w:hAnsi="Arial" w:cs="Arial"/>
          <w:b/>
          <w:caps/>
          <w:sz w:val="28"/>
          <w:szCs w:val="28"/>
        </w:rPr>
        <w:lastRenderedPageBreak/>
        <w:br/>
      </w:r>
      <w:r w:rsidR="00B13292">
        <w:rPr>
          <w:rFonts w:ascii="Arial" w:hAnsi="Arial" w:cs="Arial"/>
          <w:b/>
        </w:rPr>
        <w:t>CHEF</w:t>
      </w:r>
    </w:p>
    <w:p w:rsidR="0088007C" w:rsidRDefault="0088007C" w:rsidP="00985740">
      <w:pPr>
        <w:rPr>
          <w:rFonts w:ascii="Arial" w:hAnsi="Arial" w:cs="Arial"/>
          <w:b/>
        </w:rPr>
      </w:pPr>
    </w:p>
    <w:p w:rsidR="00985740" w:rsidRPr="0088007C" w:rsidRDefault="00985740" w:rsidP="00985740">
      <w:pPr>
        <w:rPr>
          <w:rFonts w:ascii="Arial" w:hAnsi="Arial" w:cs="Arial"/>
          <w:b/>
        </w:rPr>
      </w:pPr>
      <w:r>
        <w:rPr>
          <w:rFonts w:ascii="Arial" w:hAnsi="Arial" w:cs="Arial"/>
          <w:b/>
        </w:rPr>
        <w:t>JOB DESCRIPTION</w:t>
      </w:r>
    </w:p>
    <w:p w:rsidR="001F4110" w:rsidRDefault="001F4110" w:rsidP="001F4110">
      <w:pPr>
        <w:rPr>
          <w:sz w:val="20"/>
          <w:szCs w:val="20"/>
        </w:rPr>
      </w:pPr>
    </w:p>
    <w:p w:rsidR="001F4110" w:rsidRPr="001F4110" w:rsidRDefault="001F4110" w:rsidP="001F4110">
      <w:pPr>
        <w:rPr>
          <w:rFonts w:ascii="Arial" w:hAnsi="Arial" w:cs="Arial"/>
        </w:rPr>
      </w:pPr>
      <w:r w:rsidRPr="001F4110">
        <w:rPr>
          <w:rFonts w:ascii="Arial" w:hAnsi="Arial" w:cs="Arial"/>
        </w:rPr>
        <w:t>To meet all service requirements in a timely manner, ensuring all food is prepared to the correct standard, meeting portion specifications.</w:t>
      </w:r>
    </w:p>
    <w:p w:rsidR="001F4110" w:rsidRPr="001F4110" w:rsidRDefault="001F4110" w:rsidP="001F4110">
      <w:pPr>
        <w:rPr>
          <w:rFonts w:ascii="Arial" w:hAnsi="Arial" w:cs="Arial"/>
        </w:rPr>
      </w:pPr>
    </w:p>
    <w:p w:rsidR="001F4110" w:rsidRPr="001F4110" w:rsidRDefault="001F4110" w:rsidP="001F4110">
      <w:pPr>
        <w:rPr>
          <w:rFonts w:ascii="Arial" w:hAnsi="Arial" w:cs="Arial"/>
        </w:rPr>
      </w:pPr>
      <w:r w:rsidRPr="001F4110">
        <w:rPr>
          <w:rFonts w:ascii="Arial" w:hAnsi="Arial" w:cs="Arial"/>
        </w:rPr>
        <w:t>To follow all food hygiene legislation, keeping records accurately as required.</w:t>
      </w:r>
    </w:p>
    <w:p w:rsidR="001F4110" w:rsidRPr="001F4110" w:rsidRDefault="001F4110" w:rsidP="001F4110">
      <w:pPr>
        <w:rPr>
          <w:rFonts w:ascii="Arial" w:hAnsi="Arial" w:cs="Arial"/>
        </w:rPr>
      </w:pPr>
    </w:p>
    <w:p w:rsidR="009C3034" w:rsidRDefault="009C3034" w:rsidP="001F4110">
      <w:pPr>
        <w:rPr>
          <w:rFonts w:ascii="Arial" w:hAnsi="Arial" w:cs="Arial"/>
        </w:rPr>
      </w:pPr>
      <w:r>
        <w:rPr>
          <w:rFonts w:ascii="Arial" w:hAnsi="Arial" w:cs="Arial"/>
        </w:rPr>
        <w:t>To determine quantities</w:t>
      </w:r>
    </w:p>
    <w:p w:rsidR="009C3034" w:rsidRDefault="009C3034" w:rsidP="001F4110">
      <w:pPr>
        <w:rPr>
          <w:rFonts w:ascii="Arial" w:hAnsi="Arial" w:cs="Arial"/>
        </w:rPr>
      </w:pPr>
    </w:p>
    <w:p w:rsidR="001F4110" w:rsidRPr="001F4110" w:rsidRDefault="001F4110" w:rsidP="001F4110">
      <w:pPr>
        <w:rPr>
          <w:rFonts w:ascii="Arial" w:hAnsi="Arial" w:cs="Arial"/>
        </w:rPr>
      </w:pPr>
      <w:r w:rsidRPr="001F4110">
        <w:rPr>
          <w:rFonts w:ascii="Arial" w:hAnsi="Arial" w:cs="Arial"/>
        </w:rPr>
        <w:t>To ensure that goods are received in the correct manner and stored safely, in conjunction with food hygiene law and company requirements.</w:t>
      </w:r>
    </w:p>
    <w:p w:rsidR="001F4110" w:rsidRPr="001F4110" w:rsidRDefault="001F4110" w:rsidP="001F4110">
      <w:pPr>
        <w:rPr>
          <w:rFonts w:ascii="Arial" w:hAnsi="Arial" w:cs="Arial"/>
        </w:rPr>
      </w:pPr>
    </w:p>
    <w:p w:rsidR="001F4110" w:rsidRPr="001F4110" w:rsidRDefault="001F4110" w:rsidP="001F4110">
      <w:pPr>
        <w:rPr>
          <w:rFonts w:ascii="Arial" w:hAnsi="Arial" w:cs="Arial"/>
        </w:rPr>
      </w:pPr>
      <w:r w:rsidRPr="001F4110">
        <w:rPr>
          <w:rFonts w:ascii="Arial" w:hAnsi="Arial" w:cs="Arial"/>
        </w:rPr>
        <w:t>To ensure personal hygiene standards are constantly maintained and PPE is worn correctly and as required.</w:t>
      </w:r>
    </w:p>
    <w:p w:rsidR="001F4110" w:rsidRPr="001F4110" w:rsidRDefault="001F4110" w:rsidP="001F4110">
      <w:pPr>
        <w:rPr>
          <w:rFonts w:ascii="Arial" w:hAnsi="Arial" w:cs="Arial"/>
        </w:rPr>
      </w:pPr>
    </w:p>
    <w:p w:rsidR="001F4110" w:rsidRPr="001F4110" w:rsidRDefault="001F4110" w:rsidP="001F4110">
      <w:pPr>
        <w:rPr>
          <w:rFonts w:ascii="Arial" w:hAnsi="Arial" w:cs="Arial"/>
        </w:rPr>
      </w:pPr>
      <w:r w:rsidRPr="001F4110">
        <w:rPr>
          <w:rFonts w:ascii="Arial" w:hAnsi="Arial" w:cs="Arial"/>
        </w:rPr>
        <w:t>To ensure that all equipment is well looked after and maintained correctly reporting any faults immediately.</w:t>
      </w:r>
    </w:p>
    <w:p w:rsidR="001F4110" w:rsidRPr="001F4110" w:rsidRDefault="001F4110" w:rsidP="001F4110">
      <w:pPr>
        <w:rPr>
          <w:rFonts w:ascii="Arial" w:hAnsi="Arial" w:cs="Arial"/>
        </w:rPr>
      </w:pPr>
    </w:p>
    <w:p w:rsidR="001F4110" w:rsidRPr="001F4110" w:rsidRDefault="001F4110" w:rsidP="001F4110">
      <w:pPr>
        <w:rPr>
          <w:rFonts w:ascii="Arial" w:hAnsi="Arial" w:cs="Arial"/>
        </w:rPr>
      </w:pPr>
      <w:proofErr w:type="gramStart"/>
      <w:r w:rsidRPr="001F4110">
        <w:rPr>
          <w:rFonts w:ascii="Arial" w:hAnsi="Arial" w:cs="Arial"/>
        </w:rPr>
        <w:t>To ensure that all kitchen and storage are kept exceptionally clean and all areas are cleaned regularly as required by food hygiene law and company standards.</w:t>
      </w:r>
      <w:proofErr w:type="gramEnd"/>
    </w:p>
    <w:p w:rsidR="001F4110" w:rsidRPr="001F4110" w:rsidRDefault="001F4110" w:rsidP="001F4110">
      <w:pPr>
        <w:rPr>
          <w:rFonts w:ascii="Arial" w:hAnsi="Arial" w:cs="Arial"/>
        </w:rPr>
      </w:pPr>
    </w:p>
    <w:p w:rsidR="001F4110" w:rsidRPr="001F4110" w:rsidRDefault="001F4110" w:rsidP="001F4110">
      <w:pPr>
        <w:rPr>
          <w:rFonts w:ascii="Arial" w:hAnsi="Arial" w:cs="Arial"/>
        </w:rPr>
      </w:pPr>
      <w:proofErr w:type="gramStart"/>
      <w:r w:rsidRPr="001F4110">
        <w:rPr>
          <w:rFonts w:ascii="Arial" w:hAnsi="Arial" w:cs="Arial"/>
        </w:rPr>
        <w:t>To proactively contribute to the menu suggesting ideas and trying to increase revenue through suggesting different ideas.</w:t>
      </w:r>
      <w:proofErr w:type="gramEnd"/>
    </w:p>
    <w:p w:rsidR="00985740" w:rsidRPr="001F4110" w:rsidRDefault="00985740" w:rsidP="001F4110">
      <w:pPr>
        <w:spacing w:before="360"/>
        <w:rPr>
          <w:rFonts w:ascii="Arial" w:hAnsi="Arial" w:cs="Arial"/>
          <w:b/>
        </w:rPr>
      </w:pPr>
    </w:p>
    <w:p w:rsidR="00985740" w:rsidRDefault="00985740" w:rsidP="00985740">
      <w:pPr>
        <w:rPr>
          <w:rFonts w:ascii="Arial" w:hAnsi="Arial" w:cs="Arial"/>
          <w:b/>
        </w:rPr>
      </w:pPr>
      <w:r>
        <w:rPr>
          <w:rFonts w:ascii="Arial" w:hAnsi="Arial" w:cs="Arial"/>
          <w:b/>
        </w:rPr>
        <w:br w:type="page"/>
      </w:r>
    </w:p>
    <w:p w:rsidR="0088007C" w:rsidRDefault="0095367B" w:rsidP="0088007C">
      <w:pPr>
        <w:rPr>
          <w:rFonts w:ascii="Arial" w:hAnsi="Arial" w:cs="Arial"/>
          <w:b/>
        </w:rPr>
      </w:pPr>
      <w:r>
        <w:rPr>
          <w:rFonts w:ascii="Arial" w:hAnsi="Arial" w:cs="Arial"/>
          <w:b/>
          <w:caps/>
          <w:sz w:val="28"/>
          <w:szCs w:val="28"/>
        </w:rPr>
        <w:lastRenderedPageBreak/>
        <w:t>Chef</w:t>
      </w:r>
    </w:p>
    <w:p w:rsidR="0088007C" w:rsidRDefault="0088007C" w:rsidP="0088007C">
      <w:pPr>
        <w:rPr>
          <w:rFonts w:ascii="Arial" w:hAnsi="Arial" w:cs="Arial"/>
          <w:b/>
        </w:rPr>
      </w:pPr>
    </w:p>
    <w:p w:rsidR="0088007C" w:rsidRDefault="0088007C" w:rsidP="0088007C">
      <w:pPr>
        <w:rPr>
          <w:rFonts w:ascii="Arial" w:hAnsi="Arial" w:cs="Arial"/>
          <w:b/>
        </w:rPr>
      </w:pPr>
      <w:r>
        <w:rPr>
          <w:rFonts w:ascii="Arial" w:hAnsi="Arial" w:cs="Arial"/>
          <w:b/>
        </w:rPr>
        <w:t xml:space="preserve">PERSON SPECIFICATION </w:t>
      </w:r>
    </w:p>
    <w:p w:rsidR="0088007C" w:rsidRPr="0088007C" w:rsidRDefault="0088007C" w:rsidP="0088007C">
      <w:pPr>
        <w:rPr>
          <w:rFonts w:ascii="Arial" w:hAnsi="Arial" w:cs="Arial"/>
          <w:b/>
        </w:rPr>
      </w:pPr>
    </w:p>
    <w:p w:rsidR="00985740" w:rsidRDefault="00985740" w:rsidP="00985740">
      <w:pPr>
        <w:rPr>
          <w:rFonts w:ascii="Arial" w:hAnsi="Arial" w:cs="Arial"/>
        </w:rPr>
      </w:pPr>
      <w:r w:rsidRPr="00980486">
        <w:rPr>
          <w:rFonts w:ascii="Arial" w:hAnsi="Arial" w:cs="Arial"/>
        </w:rPr>
        <w:t xml:space="preserve">Candidates will have Bar/Restaurant or Front of House experience in a supervisory or management capacity.  </w:t>
      </w:r>
    </w:p>
    <w:p w:rsidR="0088007C" w:rsidRPr="00980486" w:rsidRDefault="0088007C" w:rsidP="00985740">
      <w:pPr>
        <w:rPr>
          <w:rFonts w:ascii="Arial" w:hAnsi="Arial" w:cs="Arial"/>
        </w:rPr>
      </w:pPr>
    </w:p>
    <w:p w:rsidR="0095367B" w:rsidRDefault="0095367B" w:rsidP="0095367B">
      <w:pPr>
        <w:pStyle w:val="ListParagraph"/>
        <w:numPr>
          <w:ilvl w:val="0"/>
          <w:numId w:val="10"/>
        </w:numPr>
        <w:rPr>
          <w:rFonts w:ascii="Arial" w:hAnsi="Arial" w:cs="Arial"/>
        </w:rPr>
      </w:pPr>
      <w:r w:rsidRPr="0095367B">
        <w:rPr>
          <w:rFonts w:ascii="Arial" w:hAnsi="Arial" w:cs="Arial"/>
        </w:rPr>
        <w:t>A demonstrable passion for good food.</w:t>
      </w:r>
    </w:p>
    <w:p w:rsidR="0095367B" w:rsidRDefault="0095367B" w:rsidP="0095367B">
      <w:pPr>
        <w:pStyle w:val="ListParagraph"/>
        <w:rPr>
          <w:rFonts w:ascii="Arial" w:hAnsi="Arial" w:cs="Arial"/>
        </w:rPr>
      </w:pPr>
    </w:p>
    <w:p w:rsidR="0095367B" w:rsidRDefault="0095367B" w:rsidP="0095367B">
      <w:pPr>
        <w:pStyle w:val="ListParagraph"/>
        <w:numPr>
          <w:ilvl w:val="0"/>
          <w:numId w:val="10"/>
        </w:numPr>
        <w:rPr>
          <w:rFonts w:ascii="Arial" w:hAnsi="Arial" w:cs="Arial"/>
        </w:rPr>
      </w:pPr>
      <w:r w:rsidRPr="0095367B">
        <w:rPr>
          <w:rFonts w:ascii="Arial" w:hAnsi="Arial" w:cs="Arial"/>
        </w:rPr>
        <w:t>Team working with a positive attitude and commercial drive.</w:t>
      </w:r>
    </w:p>
    <w:p w:rsidR="0095367B" w:rsidRPr="0095367B" w:rsidRDefault="0095367B" w:rsidP="0095367B">
      <w:pPr>
        <w:pStyle w:val="ListParagraph"/>
        <w:rPr>
          <w:rFonts w:ascii="Arial" w:hAnsi="Arial" w:cs="Arial"/>
        </w:rPr>
      </w:pPr>
    </w:p>
    <w:p w:rsidR="0095367B" w:rsidRDefault="0095367B" w:rsidP="0095367B">
      <w:pPr>
        <w:pStyle w:val="ListParagraph"/>
        <w:numPr>
          <w:ilvl w:val="0"/>
          <w:numId w:val="10"/>
        </w:numPr>
        <w:rPr>
          <w:rFonts w:ascii="Arial" w:hAnsi="Arial" w:cs="Arial"/>
        </w:rPr>
      </w:pPr>
      <w:r w:rsidRPr="0095367B">
        <w:rPr>
          <w:rFonts w:ascii="Arial" w:hAnsi="Arial" w:cs="Arial"/>
        </w:rPr>
        <w:t>An organised approach.</w:t>
      </w:r>
    </w:p>
    <w:p w:rsidR="0095367B" w:rsidRPr="0095367B" w:rsidRDefault="0095367B" w:rsidP="0095367B">
      <w:pPr>
        <w:pStyle w:val="ListParagraph"/>
        <w:rPr>
          <w:rFonts w:ascii="Arial" w:hAnsi="Arial" w:cs="Arial"/>
        </w:rPr>
      </w:pPr>
    </w:p>
    <w:p w:rsidR="0095367B" w:rsidRDefault="0095367B" w:rsidP="0095367B">
      <w:pPr>
        <w:pStyle w:val="ListParagraph"/>
        <w:numPr>
          <w:ilvl w:val="0"/>
          <w:numId w:val="10"/>
        </w:numPr>
        <w:rPr>
          <w:rFonts w:ascii="Arial" w:hAnsi="Arial" w:cs="Arial"/>
        </w:rPr>
      </w:pPr>
      <w:r w:rsidRPr="0095367B">
        <w:rPr>
          <w:rFonts w:ascii="Arial" w:hAnsi="Arial" w:cs="Arial"/>
        </w:rPr>
        <w:t>Awareness and experience of hygiene and health &amp; safety legislation and practice</w:t>
      </w:r>
    </w:p>
    <w:p w:rsidR="0095367B" w:rsidRPr="0095367B" w:rsidRDefault="0095367B" w:rsidP="0095367B">
      <w:pPr>
        <w:pStyle w:val="ListParagraph"/>
        <w:rPr>
          <w:rFonts w:ascii="Arial" w:hAnsi="Arial" w:cs="Arial"/>
        </w:rPr>
      </w:pPr>
    </w:p>
    <w:p w:rsidR="0095367B" w:rsidRDefault="0095367B" w:rsidP="0095367B">
      <w:pPr>
        <w:pStyle w:val="ListParagraph"/>
        <w:numPr>
          <w:ilvl w:val="0"/>
          <w:numId w:val="10"/>
        </w:numPr>
        <w:rPr>
          <w:rFonts w:ascii="Arial" w:hAnsi="Arial" w:cs="Arial"/>
        </w:rPr>
      </w:pPr>
      <w:r w:rsidRPr="0095367B">
        <w:rPr>
          <w:rFonts w:ascii="Arial" w:hAnsi="Arial" w:cs="Arial"/>
        </w:rPr>
        <w:t>The ability to stay calm under pressure.</w:t>
      </w:r>
    </w:p>
    <w:p w:rsidR="0095367B" w:rsidRPr="0095367B" w:rsidRDefault="0095367B" w:rsidP="0095367B">
      <w:pPr>
        <w:pStyle w:val="ListParagraph"/>
        <w:rPr>
          <w:rFonts w:ascii="Arial" w:hAnsi="Arial" w:cs="Arial"/>
        </w:rPr>
      </w:pPr>
    </w:p>
    <w:p w:rsidR="0095367B" w:rsidRDefault="0095367B" w:rsidP="0095367B">
      <w:pPr>
        <w:pStyle w:val="ListParagraph"/>
        <w:numPr>
          <w:ilvl w:val="0"/>
          <w:numId w:val="10"/>
        </w:numPr>
        <w:rPr>
          <w:rFonts w:ascii="Arial" w:hAnsi="Arial" w:cs="Arial"/>
        </w:rPr>
      </w:pPr>
      <w:r w:rsidRPr="0095367B">
        <w:rPr>
          <w:rFonts w:ascii="Arial" w:hAnsi="Arial" w:cs="Arial"/>
        </w:rPr>
        <w:t>A valid, current food hygiene certificate.</w:t>
      </w:r>
    </w:p>
    <w:p w:rsidR="0095367B" w:rsidRPr="0095367B" w:rsidRDefault="0095367B" w:rsidP="0095367B">
      <w:pPr>
        <w:pStyle w:val="ListParagraph"/>
        <w:rPr>
          <w:rFonts w:ascii="Arial" w:hAnsi="Arial" w:cs="Arial"/>
        </w:rPr>
      </w:pPr>
    </w:p>
    <w:p w:rsidR="0095367B" w:rsidRPr="0095367B" w:rsidRDefault="0095367B" w:rsidP="0095367B">
      <w:pPr>
        <w:pStyle w:val="ListParagraph"/>
        <w:numPr>
          <w:ilvl w:val="0"/>
          <w:numId w:val="10"/>
        </w:numPr>
        <w:rPr>
          <w:rFonts w:ascii="Arial" w:hAnsi="Arial" w:cs="Arial"/>
        </w:rPr>
      </w:pPr>
      <w:r w:rsidRPr="0095367B">
        <w:rPr>
          <w:rFonts w:ascii="Arial" w:hAnsi="Arial" w:cs="Arial"/>
        </w:rPr>
        <w:t>Previous experience of kitchen work, preferably within a theatre environment.</w:t>
      </w:r>
    </w:p>
    <w:p w:rsidR="0095367B" w:rsidRDefault="0095367B" w:rsidP="0095367B">
      <w:pPr>
        <w:rPr>
          <w:sz w:val="20"/>
          <w:szCs w:val="20"/>
        </w:rPr>
      </w:pPr>
      <w:r>
        <w:rPr>
          <w:sz w:val="20"/>
          <w:szCs w:val="20"/>
        </w:rPr>
        <w:t xml:space="preserve"> </w:t>
      </w:r>
    </w:p>
    <w:p w:rsidR="00985740" w:rsidRPr="00D97A4D" w:rsidRDefault="00985740" w:rsidP="00985740">
      <w:pPr>
        <w:pStyle w:val="ListParagraph"/>
        <w:numPr>
          <w:ilvl w:val="0"/>
          <w:numId w:val="9"/>
        </w:numPr>
        <w:rPr>
          <w:rFonts w:ascii="Arial" w:hAnsi="Arial" w:cs="Arial"/>
        </w:rPr>
      </w:pPr>
      <w:r w:rsidRPr="00D97A4D">
        <w:rPr>
          <w:rFonts w:ascii="Arial" w:hAnsi="Arial" w:cs="Arial"/>
        </w:rPr>
        <w:t xml:space="preserve">Current First Aid at Work certificate or successfully applying for the certificate following appointment.  </w:t>
      </w:r>
    </w:p>
    <w:p w:rsidR="00985740" w:rsidRDefault="00985740" w:rsidP="00985740">
      <w:pPr>
        <w:pStyle w:val="ListParagraph"/>
        <w:rPr>
          <w:rFonts w:ascii="Arial" w:hAnsi="Arial" w:cs="Arial"/>
        </w:rPr>
      </w:pPr>
    </w:p>
    <w:p w:rsidR="00985740" w:rsidRDefault="00985740" w:rsidP="00985740">
      <w:pPr>
        <w:pStyle w:val="ListParagraph"/>
        <w:numPr>
          <w:ilvl w:val="0"/>
          <w:numId w:val="9"/>
        </w:numPr>
        <w:rPr>
          <w:rFonts w:ascii="Arial" w:hAnsi="Arial" w:cs="Arial"/>
        </w:rPr>
      </w:pPr>
      <w:r w:rsidRPr="00D97A4D">
        <w:rPr>
          <w:rFonts w:ascii="Arial" w:hAnsi="Arial" w:cs="Arial"/>
        </w:rPr>
        <w:t xml:space="preserve">Current Personal Licence holder or successfully applying for the licence following appointment (NB: An application for a personal licence will also require successfully passing a Criminal Records Bureau check).  </w:t>
      </w:r>
    </w:p>
    <w:p w:rsidR="00985740" w:rsidRPr="000B4F7A" w:rsidRDefault="00985740" w:rsidP="00985740">
      <w:pPr>
        <w:pStyle w:val="ListParagraph"/>
        <w:rPr>
          <w:rFonts w:ascii="Arial" w:hAnsi="Arial" w:cs="Arial"/>
        </w:rPr>
      </w:pPr>
    </w:p>
    <w:p w:rsidR="00985740" w:rsidRPr="00D97A4D" w:rsidRDefault="00985740" w:rsidP="00985740">
      <w:pPr>
        <w:pStyle w:val="ListParagraph"/>
        <w:numPr>
          <w:ilvl w:val="0"/>
          <w:numId w:val="9"/>
        </w:numPr>
        <w:rPr>
          <w:rFonts w:ascii="Arial" w:hAnsi="Arial" w:cs="Arial"/>
        </w:rPr>
      </w:pPr>
      <w:r>
        <w:rPr>
          <w:rFonts w:ascii="Arial" w:hAnsi="Arial" w:cs="Arial"/>
        </w:rPr>
        <w:t xml:space="preserve">Ability to motivate and train people in exceptional customer service and upselling. </w:t>
      </w:r>
    </w:p>
    <w:p w:rsidR="00F91955" w:rsidRPr="00F824B8" w:rsidRDefault="00F91955" w:rsidP="00985740">
      <w:pPr>
        <w:rPr>
          <w:rFonts w:ascii="Arial" w:hAnsi="Arial" w:cs="Arial"/>
        </w:rPr>
      </w:pPr>
    </w:p>
    <w:p w:rsidR="0088007C" w:rsidRDefault="00F91955" w:rsidP="0088007C">
      <w:pPr>
        <w:rPr>
          <w:rFonts w:ascii="Arial" w:hAnsi="Arial" w:cs="Arial"/>
          <w:b/>
        </w:rPr>
      </w:pPr>
      <w:r>
        <w:rPr>
          <w:rFonts w:ascii="Arial" w:hAnsi="Arial" w:cs="Arial"/>
          <w:lang w:eastAsia="en-GB"/>
        </w:rPr>
        <w:br w:type="page"/>
      </w:r>
      <w:r w:rsidR="0095367B">
        <w:rPr>
          <w:rFonts w:ascii="Arial" w:hAnsi="Arial" w:cs="Arial"/>
          <w:b/>
          <w:caps/>
          <w:sz w:val="28"/>
          <w:szCs w:val="28"/>
        </w:rPr>
        <w:lastRenderedPageBreak/>
        <w:t>chef</w:t>
      </w:r>
    </w:p>
    <w:p w:rsidR="0088007C" w:rsidRDefault="0088007C" w:rsidP="0088007C">
      <w:pPr>
        <w:rPr>
          <w:rFonts w:ascii="Arial" w:hAnsi="Arial" w:cs="Arial"/>
          <w:b/>
        </w:rPr>
      </w:pPr>
    </w:p>
    <w:p w:rsidR="00F91955" w:rsidRPr="007F2635" w:rsidRDefault="0088007C" w:rsidP="0088007C">
      <w:pPr>
        <w:rPr>
          <w:rFonts w:ascii="Arial" w:hAnsi="Arial" w:cs="Arial"/>
          <w:b/>
          <w:u w:val="single"/>
        </w:rPr>
      </w:pPr>
      <w:r>
        <w:rPr>
          <w:rFonts w:ascii="Arial" w:hAnsi="Arial" w:cs="Arial"/>
          <w:b/>
        </w:rPr>
        <w:t xml:space="preserve">TERMS AND CONDITIONS </w:t>
      </w:r>
    </w:p>
    <w:p w:rsidR="00F91955" w:rsidRPr="007F2635" w:rsidRDefault="00F91955" w:rsidP="00554EBD">
      <w:pPr>
        <w:rPr>
          <w:rFonts w:ascii="Arial" w:hAnsi="Arial" w:cs="Arial"/>
        </w:rPr>
      </w:pPr>
    </w:p>
    <w:p w:rsidR="00CA7ABD" w:rsidRDefault="00CA7ABD" w:rsidP="00CA7ABD">
      <w:pPr>
        <w:rPr>
          <w:rFonts w:ascii="Arial" w:hAnsi="Arial" w:cs="Arial"/>
        </w:rPr>
      </w:pPr>
      <w:r>
        <w:rPr>
          <w:rFonts w:ascii="Arial" w:hAnsi="Arial" w:cs="Arial"/>
        </w:rPr>
        <w:t>This is initially a fixed term position until Saturday 13</w:t>
      </w:r>
      <w:r w:rsidRPr="00CA7ABD">
        <w:rPr>
          <w:rFonts w:ascii="Arial" w:hAnsi="Arial" w:cs="Arial"/>
          <w:vertAlign w:val="superscript"/>
        </w:rPr>
        <w:t>th</w:t>
      </w:r>
      <w:r>
        <w:rPr>
          <w:rFonts w:ascii="Arial" w:hAnsi="Arial" w:cs="Arial"/>
        </w:rPr>
        <w:t xml:space="preserve"> June 2015.</w:t>
      </w:r>
    </w:p>
    <w:p w:rsidR="00CA7ABD" w:rsidRDefault="00CA7ABD" w:rsidP="00CA7ABD">
      <w:pPr>
        <w:rPr>
          <w:rFonts w:ascii="Arial" w:hAnsi="Arial" w:cs="Arial"/>
        </w:rPr>
      </w:pPr>
    </w:p>
    <w:p w:rsidR="00CA7ABD" w:rsidRPr="00A444AB" w:rsidRDefault="00CA7ABD" w:rsidP="00CA7ABD">
      <w:pPr>
        <w:rPr>
          <w:rFonts w:ascii="Arial" w:hAnsi="Arial" w:cs="Arial"/>
        </w:rPr>
      </w:pPr>
      <w:r w:rsidRPr="00A444AB">
        <w:rPr>
          <w:rFonts w:ascii="Arial" w:hAnsi="Arial" w:cs="Arial"/>
        </w:rPr>
        <w:t xml:space="preserve">Salary and hours: The salary for this post is </w:t>
      </w:r>
      <w:r>
        <w:rPr>
          <w:rFonts w:ascii="Arial" w:hAnsi="Arial" w:cs="Arial"/>
        </w:rPr>
        <w:t>£350:00 per week, Monday – Saturday, working 36 hours across the six day week.</w:t>
      </w:r>
    </w:p>
    <w:p w:rsidR="00CA7ABD" w:rsidRPr="00A444AB" w:rsidRDefault="00CA7ABD" w:rsidP="00CA7ABD">
      <w:pPr>
        <w:rPr>
          <w:rFonts w:ascii="Arial" w:hAnsi="Arial" w:cs="Arial"/>
        </w:rPr>
      </w:pPr>
    </w:p>
    <w:p w:rsidR="00CA7ABD" w:rsidRPr="00A444AB" w:rsidRDefault="00CA7ABD" w:rsidP="00CA7ABD">
      <w:pPr>
        <w:ind w:left="360" w:hanging="360"/>
        <w:rPr>
          <w:rFonts w:ascii="Arial" w:hAnsi="Arial" w:cs="Arial"/>
        </w:rPr>
      </w:pPr>
      <w:r w:rsidRPr="00A444AB">
        <w:rPr>
          <w:rFonts w:ascii="Arial" w:hAnsi="Arial" w:cs="Arial"/>
        </w:rPr>
        <w:t xml:space="preserve">Holiday entitlement: 25 days per year plus public holidays.  </w:t>
      </w:r>
    </w:p>
    <w:p w:rsidR="00CA7ABD" w:rsidRPr="00A444AB" w:rsidRDefault="00CA7ABD" w:rsidP="00CA7ABD">
      <w:pPr>
        <w:ind w:left="360" w:hanging="360"/>
        <w:rPr>
          <w:rFonts w:ascii="Arial" w:hAnsi="Arial" w:cs="Arial"/>
        </w:rPr>
      </w:pPr>
    </w:p>
    <w:p w:rsidR="00CA7ABD" w:rsidRPr="00A444AB" w:rsidRDefault="00CA7ABD" w:rsidP="00CA7ABD">
      <w:pPr>
        <w:ind w:left="360" w:hanging="360"/>
        <w:rPr>
          <w:rFonts w:ascii="Arial" w:hAnsi="Arial" w:cs="Arial"/>
        </w:rPr>
      </w:pPr>
      <w:r w:rsidRPr="00A444AB">
        <w:rPr>
          <w:rFonts w:ascii="Arial" w:hAnsi="Arial" w:cs="Arial"/>
        </w:rPr>
        <w:t xml:space="preserve">Probationary period:  There will be a three month probationary period for the position. </w:t>
      </w:r>
    </w:p>
    <w:p w:rsidR="00CA7ABD" w:rsidRPr="00A444AB" w:rsidRDefault="00CA7ABD" w:rsidP="00CA7ABD">
      <w:pPr>
        <w:ind w:left="360" w:hanging="360"/>
        <w:rPr>
          <w:rFonts w:ascii="Arial" w:hAnsi="Arial" w:cs="Arial"/>
        </w:rPr>
      </w:pPr>
    </w:p>
    <w:p w:rsidR="00CA7ABD" w:rsidRPr="00A444AB" w:rsidRDefault="00CA7ABD" w:rsidP="00CA7ABD">
      <w:pPr>
        <w:ind w:left="360" w:hanging="360"/>
        <w:rPr>
          <w:rFonts w:ascii="Arial" w:hAnsi="Arial" w:cs="Arial"/>
        </w:rPr>
      </w:pPr>
      <w:r w:rsidRPr="00A444AB">
        <w:rPr>
          <w:rFonts w:ascii="Arial" w:hAnsi="Arial" w:cs="Arial"/>
        </w:rPr>
        <w:t>Other benefits:</w:t>
      </w:r>
    </w:p>
    <w:p w:rsidR="00CA7ABD" w:rsidRPr="00A444AB" w:rsidRDefault="00CA7ABD" w:rsidP="00CA7ABD">
      <w:pPr>
        <w:ind w:left="360"/>
        <w:rPr>
          <w:rFonts w:ascii="Arial" w:hAnsi="Arial" w:cs="Arial"/>
        </w:rPr>
      </w:pPr>
    </w:p>
    <w:p w:rsidR="00CA7ABD" w:rsidRPr="00A444AB" w:rsidRDefault="00CA7ABD" w:rsidP="00CA7ABD">
      <w:pPr>
        <w:numPr>
          <w:ilvl w:val="0"/>
          <w:numId w:val="1"/>
        </w:numPr>
        <w:rPr>
          <w:rFonts w:ascii="Arial" w:hAnsi="Arial" w:cs="Arial"/>
        </w:rPr>
      </w:pPr>
      <w:r w:rsidRPr="00A444AB">
        <w:rPr>
          <w:rFonts w:ascii="Arial" w:hAnsi="Arial" w:cs="Arial"/>
        </w:rPr>
        <w:t>Interest-free season-ticket travel loans.</w:t>
      </w:r>
    </w:p>
    <w:p w:rsidR="00CA7ABD" w:rsidRPr="00A444AB" w:rsidRDefault="00CA7ABD" w:rsidP="00CA7ABD">
      <w:pPr>
        <w:ind w:left="360"/>
        <w:rPr>
          <w:rFonts w:ascii="Arial" w:hAnsi="Arial" w:cs="Arial"/>
        </w:rPr>
      </w:pPr>
    </w:p>
    <w:p w:rsidR="00CA7ABD" w:rsidRPr="00A444AB" w:rsidRDefault="00CA7ABD" w:rsidP="00CA7ABD">
      <w:pPr>
        <w:numPr>
          <w:ilvl w:val="0"/>
          <w:numId w:val="1"/>
        </w:numPr>
        <w:rPr>
          <w:rFonts w:ascii="Arial" w:hAnsi="Arial" w:cs="Arial"/>
        </w:rPr>
      </w:pPr>
      <w:r w:rsidRPr="00A444AB">
        <w:rPr>
          <w:rFonts w:ascii="Arial" w:hAnsi="Arial" w:cs="Arial"/>
        </w:rPr>
        <w:t xml:space="preserve">Complimentary tickets for preview performances, subject to availability.  </w:t>
      </w:r>
    </w:p>
    <w:p w:rsidR="00CA7ABD" w:rsidRPr="00A444AB" w:rsidRDefault="00CA7ABD" w:rsidP="00CA7ABD">
      <w:pPr>
        <w:ind w:left="360"/>
        <w:rPr>
          <w:rFonts w:ascii="Arial" w:hAnsi="Arial" w:cs="Arial"/>
        </w:rPr>
      </w:pPr>
    </w:p>
    <w:p w:rsidR="00CA7ABD" w:rsidRPr="00A444AB" w:rsidRDefault="00CA7ABD" w:rsidP="00CA7ABD">
      <w:pPr>
        <w:numPr>
          <w:ilvl w:val="0"/>
          <w:numId w:val="1"/>
        </w:numPr>
        <w:rPr>
          <w:rFonts w:ascii="Arial" w:hAnsi="Arial" w:cs="Arial"/>
        </w:rPr>
      </w:pPr>
      <w:r w:rsidRPr="00A444AB">
        <w:rPr>
          <w:rFonts w:ascii="Arial" w:hAnsi="Arial" w:cs="Arial"/>
        </w:rPr>
        <w:t>Matching contributions to a stakeholder pension of up to 4% of salary (provided certain conditions are met).</w:t>
      </w:r>
    </w:p>
    <w:p w:rsidR="00CA7ABD" w:rsidRPr="00A444AB" w:rsidRDefault="00CA7ABD" w:rsidP="00CA7ABD">
      <w:pPr>
        <w:ind w:left="360"/>
        <w:rPr>
          <w:rFonts w:ascii="Arial" w:hAnsi="Arial" w:cs="Arial"/>
        </w:rPr>
      </w:pPr>
    </w:p>
    <w:p w:rsidR="00CA7ABD" w:rsidRPr="00A444AB" w:rsidRDefault="00CA7ABD" w:rsidP="00CA7ABD">
      <w:pPr>
        <w:numPr>
          <w:ilvl w:val="0"/>
          <w:numId w:val="1"/>
        </w:numPr>
        <w:rPr>
          <w:rFonts w:ascii="Arial" w:hAnsi="Arial" w:cs="Arial"/>
        </w:rPr>
      </w:pPr>
      <w:r w:rsidRPr="00A444AB">
        <w:rPr>
          <w:rFonts w:ascii="Arial" w:hAnsi="Arial" w:cs="Arial"/>
        </w:rPr>
        <w:t xml:space="preserve">10% discount at Hampstead Theatre’s Café Bar.  </w:t>
      </w:r>
    </w:p>
    <w:p w:rsidR="00F91955" w:rsidRPr="00362F72" w:rsidRDefault="00F91955" w:rsidP="00362F72">
      <w:pPr>
        <w:rPr>
          <w:rFonts w:ascii="Arial" w:hAnsi="Arial" w:cs="Arial"/>
        </w:rPr>
      </w:pPr>
    </w:p>
    <w:sectPr w:rsidR="00F91955" w:rsidRPr="00362F72" w:rsidSect="00294352">
      <w:headerReference w:type="default" r:id="rId10"/>
      <w:footerReference w:type="default" r:id="rId11"/>
      <w:pgSz w:w="11907" w:h="16840" w:code="9"/>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55" w:rsidRDefault="00F91955">
      <w:r>
        <w:separator/>
      </w:r>
    </w:p>
  </w:endnote>
  <w:endnote w:type="continuationSeparator" w:id="0">
    <w:p w:rsidR="00F91955" w:rsidRDefault="00F9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xisEF-Regular">
    <w:altName w:val="Courier New"/>
    <w:charset w:val="00"/>
    <w:family w:val="auto"/>
    <w:pitch w:val="variable"/>
    <w:sig w:usb0="00000003"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0" w:rsidRDefault="00F91955" w:rsidP="006E1A92">
    <w:pPr>
      <w:rPr>
        <w:rFonts w:ascii="Arial" w:hAnsi="Arial" w:cs="Arial"/>
        <w:sz w:val="18"/>
      </w:rPr>
    </w:pPr>
    <w:r w:rsidRPr="00A4098C">
      <w:rPr>
        <w:rFonts w:ascii="Arial" w:hAnsi="Arial" w:cs="Arial"/>
        <w:sz w:val="18"/>
      </w:rPr>
      <w:t xml:space="preserve">Hampstead Theatre, </w:t>
    </w:r>
    <w:r w:rsidR="001F4110">
      <w:rPr>
        <w:rFonts w:ascii="Arial" w:hAnsi="Arial" w:cs="Arial"/>
        <w:sz w:val="18"/>
      </w:rPr>
      <w:t>Chef,</w:t>
    </w:r>
  </w:p>
  <w:p w:rsidR="00F91955" w:rsidRPr="006E1A92" w:rsidRDefault="00F91955" w:rsidP="006E1A92">
    <w:pPr>
      <w:rPr>
        <w:rFonts w:ascii="Arial" w:hAnsi="Arial" w:cs="Arial"/>
        <w:b/>
        <w:caps/>
        <w:sz w:val="28"/>
        <w:szCs w:val="28"/>
      </w:rPr>
    </w:pPr>
    <w:r>
      <w:rPr>
        <w:rFonts w:ascii="Arial" w:hAnsi="Arial" w:cs="Arial"/>
        <w:sz w:val="18"/>
      </w:rPr>
      <w:t>S</w:t>
    </w:r>
    <w:r w:rsidRPr="00A4098C">
      <w:rPr>
        <w:rFonts w:ascii="Arial" w:hAnsi="Arial" w:cs="Arial"/>
        <w:sz w:val="18"/>
      </w:rPr>
      <w:t>pecification</w:t>
    </w:r>
    <w:r>
      <w:rPr>
        <w:rFonts w:ascii="Arial" w:hAnsi="Arial" w:cs="Arial"/>
        <w:sz w:val="18"/>
      </w:rPr>
      <w:t xml:space="preserve"> </w:t>
    </w:r>
    <w:r w:rsidR="001F4110">
      <w:rPr>
        <w:rFonts w:ascii="Arial" w:hAnsi="Arial" w:cs="Arial"/>
        <w:sz w:val="18"/>
      </w:rPr>
      <w:t>August 2014</w:t>
    </w:r>
  </w:p>
  <w:p w:rsidR="00F91955" w:rsidRPr="00A4098C" w:rsidRDefault="00F91955" w:rsidP="003F3B33">
    <w:pPr>
      <w:pStyle w:val="Footer"/>
      <w:rPr>
        <w:rFonts w:ascii="Arial" w:hAnsi="Arial" w:cs="Arial"/>
        <w:sz w:val="18"/>
      </w:rPr>
    </w:pPr>
    <w:r w:rsidRPr="00A4098C">
      <w:rPr>
        <w:rFonts w:ascii="Arial" w:hAnsi="Arial" w:cs="Arial"/>
        <w:sz w:val="18"/>
      </w:rPr>
      <w:t xml:space="preserve">Page </w:t>
    </w:r>
    <w:r w:rsidRPr="00A4098C">
      <w:rPr>
        <w:rFonts w:ascii="Arial" w:hAnsi="Arial" w:cs="Arial"/>
        <w:sz w:val="18"/>
      </w:rPr>
      <w:fldChar w:fldCharType="begin"/>
    </w:r>
    <w:r w:rsidRPr="00A4098C">
      <w:rPr>
        <w:rFonts w:ascii="Arial" w:hAnsi="Arial" w:cs="Arial"/>
        <w:sz w:val="18"/>
      </w:rPr>
      <w:instrText xml:space="preserve"> PAGE </w:instrText>
    </w:r>
    <w:r w:rsidRPr="00A4098C">
      <w:rPr>
        <w:rFonts w:ascii="Arial" w:hAnsi="Arial" w:cs="Arial"/>
        <w:sz w:val="18"/>
      </w:rPr>
      <w:fldChar w:fldCharType="separate"/>
    </w:r>
    <w:r w:rsidR="00AB5DC7">
      <w:rPr>
        <w:rFonts w:ascii="Arial" w:hAnsi="Arial" w:cs="Arial"/>
        <w:noProof/>
        <w:sz w:val="18"/>
      </w:rPr>
      <w:t>1</w:t>
    </w:r>
    <w:r w:rsidRPr="00A4098C">
      <w:rPr>
        <w:rFonts w:ascii="Arial" w:hAnsi="Arial" w:cs="Arial"/>
        <w:sz w:val="18"/>
      </w:rPr>
      <w:fldChar w:fldCharType="end"/>
    </w:r>
    <w:r w:rsidRPr="00A4098C">
      <w:rPr>
        <w:rFonts w:ascii="Arial" w:hAnsi="Arial" w:cs="Arial"/>
        <w:sz w:val="18"/>
      </w:rPr>
      <w:t xml:space="preserve"> of </w:t>
    </w:r>
    <w:r w:rsidRPr="00A4098C">
      <w:rPr>
        <w:rFonts w:ascii="Arial" w:hAnsi="Arial" w:cs="Arial"/>
        <w:sz w:val="18"/>
      </w:rPr>
      <w:fldChar w:fldCharType="begin"/>
    </w:r>
    <w:r w:rsidRPr="00A4098C">
      <w:rPr>
        <w:rFonts w:ascii="Arial" w:hAnsi="Arial" w:cs="Arial"/>
        <w:sz w:val="18"/>
      </w:rPr>
      <w:instrText xml:space="preserve"> NUMPAGES </w:instrText>
    </w:r>
    <w:r w:rsidRPr="00A4098C">
      <w:rPr>
        <w:rFonts w:ascii="Arial" w:hAnsi="Arial" w:cs="Arial"/>
        <w:sz w:val="18"/>
      </w:rPr>
      <w:fldChar w:fldCharType="separate"/>
    </w:r>
    <w:r w:rsidR="00AB5DC7">
      <w:rPr>
        <w:rFonts w:ascii="Arial" w:hAnsi="Arial" w:cs="Arial"/>
        <w:noProof/>
        <w:sz w:val="18"/>
      </w:rPr>
      <w:t>5</w:t>
    </w:r>
    <w:r w:rsidRPr="00A4098C">
      <w:rPr>
        <w:rFonts w:ascii="Arial" w:hAnsi="Arial" w:cs="Arial"/>
        <w:sz w:val="18"/>
      </w:rPr>
      <w:fldChar w:fldCharType="end"/>
    </w:r>
  </w:p>
  <w:p w:rsidR="00F91955" w:rsidRDefault="00F91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55" w:rsidRDefault="00F91955">
      <w:r>
        <w:separator/>
      </w:r>
    </w:p>
  </w:footnote>
  <w:footnote w:type="continuationSeparator" w:id="0">
    <w:p w:rsidR="00F91955" w:rsidRDefault="00F9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55" w:rsidRPr="002946FC" w:rsidRDefault="00985740" w:rsidP="009C6464">
    <w:pPr>
      <w:pStyle w:val="Header"/>
    </w:pPr>
    <w:r>
      <w:rPr>
        <w:noProof/>
        <w:lang w:eastAsia="en-GB"/>
      </w:rPr>
      <w:drawing>
        <wp:inline distT="0" distB="0" distL="0" distR="0">
          <wp:extent cx="895350" cy="981075"/>
          <wp:effectExtent l="0" t="0" r="0" b="9525"/>
          <wp:docPr id="1" name="Picture 1" descr="Hampstead Thea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tead Thea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rsidR="00F91955" w:rsidRPr="009C6464" w:rsidRDefault="00F91955" w:rsidP="009C6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D"/>
    <w:multiLevelType w:val="hybridMultilevel"/>
    <w:tmpl w:val="583ECBF8"/>
    <w:lvl w:ilvl="0" w:tplc="654A5A5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355B5"/>
    <w:multiLevelType w:val="hybridMultilevel"/>
    <w:tmpl w:val="A2FAD336"/>
    <w:lvl w:ilvl="0" w:tplc="7E42427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04B77"/>
    <w:multiLevelType w:val="hybridMultilevel"/>
    <w:tmpl w:val="8C2256FA"/>
    <w:lvl w:ilvl="0" w:tplc="7E42427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D1933"/>
    <w:multiLevelType w:val="hybridMultilevel"/>
    <w:tmpl w:val="D4C42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F56672"/>
    <w:multiLevelType w:val="hybridMultilevel"/>
    <w:tmpl w:val="018E1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9820C8"/>
    <w:multiLevelType w:val="hybridMultilevel"/>
    <w:tmpl w:val="7B22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3B4BB2"/>
    <w:multiLevelType w:val="hybridMultilevel"/>
    <w:tmpl w:val="4D1A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8409DA"/>
    <w:multiLevelType w:val="hybridMultilevel"/>
    <w:tmpl w:val="36DE546C"/>
    <w:lvl w:ilvl="0" w:tplc="41EEA170">
      <w:start w:val="1"/>
      <w:numFmt w:val="decimal"/>
      <w:lvlText w:val="%1)"/>
      <w:lvlJc w:val="left"/>
      <w:pPr>
        <w:ind w:left="106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6E75DA"/>
    <w:multiLevelType w:val="hybridMultilevel"/>
    <w:tmpl w:val="FF9CA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8746A6"/>
    <w:multiLevelType w:val="hybridMultilevel"/>
    <w:tmpl w:val="32B46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8"/>
  </w:num>
  <w:num w:numId="6">
    <w:abstractNumId w:val="1"/>
  </w:num>
  <w:num w:numId="7">
    <w:abstractNumId w:val="2"/>
  </w:num>
  <w:num w:numId="8">
    <w:abstractNumId w:val="7"/>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B3"/>
    <w:rsid w:val="000124B7"/>
    <w:rsid w:val="00020CB2"/>
    <w:rsid w:val="000271D9"/>
    <w:rsid w:val="00031979"/>
    <w:rsid w:val="00041DF5"/>
    <w:rsid w:val="0004266B"/>
    <w:rsid w:val="0004562F"/>
    <w:rsid w:val="00047AC2"/>
    <w:rsid w:val="00050832"/>
    <w:rsid w:val="00052309"/>
    <w:rsid w:val="00065FFA"/>
    <w:rsid w:val="000664AF"/>
    <w:rsid w:val="00083EB8"/>
    <w:rsid w:val="0009115E"/>
    <w:rsid w:val="000C5547"/>
    <w:rsid w:val="000C58E5"/>
    <w:rsid w:val="00100FBF"/>
    <w:rsid w:val="00104795"/>
    <w:rsid w:val="00111856"/>
    <w:rsid w:val="00135395"/>
    <w:rsid w:val="001375B6"/>
    <w:rsid w:val="00146AEC"/>
    <w:rsid w:val="00172272"/>
    <w:rsid w:val="00181598"/>
    <w:rsid w:val="001C1917"/>
    <w:rsid w:val="001E5607"/>
    <w:rsid w:val="001F04EE"/>
    <w:rsid w:val="001F10F1"/>
    <w:rsid w:val="001F4110"/>
    <w:rsid w:val="002067C3"/>
    <w:rsid w:val="00210B7A"/>
    <w:rsid w:val="00215A28"/>
    <w:rsid w:val="00222A26"/>
    <w:rsid w:val="00234A53"/>
    <w:rsid w:val="0024220C"/>
    <w:rsid w:val="00244F52"/>
    <w:rsid w:val="00275699"/>
    <w:rsid w:val="00294352"/>
    <w:rsid w:val="002946FC"/>
    <w:rsid w:val="002A0E62"/>
    <w:rsid w:val="002C6A66"/>
    <w:rsid w:val="002D37EF"/>
    <w:rsid w:val="002E0C01"/>
    <w:rsid w:val="002E78F4"/>
    <w:rsid w:val="00307B35"/>
    <w:rsid w:val="0031532D"/>
    <w:rsid w:val="0034615F"/>
    <w:rsid w:val="003565D9"/>
    <w:rsid w:val="00361EBC"/>
    <w:rsid w:val="00362F72"/>
    <w:rsid w:val="003700E5"/>
    <w:rsid w:val="00387841"/>
    <w:rsid w:val="00391563"/>
    <w:rsid w:val="0039286E"/>
    <w:rsid w:val="00395348"/>
    <w:rsid w:val="003B15CA"/>
    <w:rsid w:val="003B3B69"/>
    <w:rsid w:val="003B64E5"/>
    <w:rsid w:val="003D5595"/>
    <w:rsid w:val="003E59D4"/>
    <w:rsid w:val="003E5B19"/>
    <w:rsid w:val="003F3B33"/>
    <w:rsid w:val="004240E1"/>
    <w:rsid w:val="0043237C"/>
    <w:rsid w:val="00462989"/>
    <w:rsid w:val="004A40BB"/>
    <w:rsid w:val="004B09D7"/>
    <w:rsid w:val="004B2F42"/>
    <w:rsid w:val="004C0020"/>
    <w:rsid w:val="004C6CF1"/>
    <w:rsid w:val="004E10E7"/>
    <w:rsid w:val="004E6B78"/>
    <w:rsid w:val="004F7655"/>
    <w:rsid w:val="00500416"/>
    <w:rsid w:val="0050085E"/>
    <w:rsid w:val="005311F6"/>
    <w:rsid w:val="00544D9F"/>
    <w:rsid w:val="00554EBD"/>
    <w:rsid w:val="00555B1E"/>
    <w:rsid w:val="00562F58"/>
    <w:rsid w:val="00570254"/>
    <w:rsid w:val="00572FED"/>
    <w:rsid w:val="005737B7"/>
    <w:rsid w:val="00577687"/>
    <w:rsid w:val="005870FA"/>
    <w:rsid w:val="00592D07"/>
    <w:rsid w:val="00595726"/>
    <w:rsid w:val="005A2ABF"/>
    <w:rsid w:val="005B27D1"/>
    <w:rsid w:val="005B51EF"/>
    <w:rsid w:val="005C5C18"/>
    <w:rsid w:val="005C76C3"/>
    <w:rsid w:val="006022B1"/>
    <w:rsid w:val="0060345B"/>
    <w:rsid w:val="00616FD1"/>
    <w:rsid w:val="00623336"/>
    <w:rsid w:val="006269E8"/>
    <w:rsid w:val="006273AC"/>
    <w:rsid w:val="00630F86"/>
    <w:rsid w:val="006339EB"/>
    <w:rsid w:val="00640965"/>
    <w:rsid w:val="006477E2"/>
    <w:rsid w:val="0065199A"/>
    <w:rsid w:val="00677A3A"/>
    <w:rsid w:val="00680309"/>
    <w:rsid w:val="006814A2"/>
    <w:rsid w:val="006925EF"/>
    <w:rsid w:val="006A24FD"/>
    <w:rsid w:val="006A2847"/>
    <w:rsid w:val="006B1FC7"/>
    <w:rsid w:val="006B499D"/>
    <w:rsid w:val="006C70BF"/>
    <w:rsid w:val="006E1A92"/>
    <w:rsid w:val="00704A13"/>
    <w:rsid w:val="00714385"/>
    <w:rsid w:val="00737FE7"/>
    <w:rsid w:val="0074091E"/>
    <w:rsid w:val="00767516"/>
    <w:rsid w:val="007957A2"/>
    <w:rsid w:val="00797CE9"/>
    <w:rsid w:val="007A1F0F"/>
    <w:rsid w:val="007B543D"/>
    <w:rsid w:val="007B5C02"/>
    <w:rsid w:val="007D2800"/>
    <w:rsid w:val="007D6D1B"/>
    <w:rsid w:val="007E6BBB"/>
    <w:rsid w:val="007E7025"/>
    <w:rsid w:val="007F2635"/>
    <w:rsid w:val="007F2BD5"/>
    <w:rsid w:val="007F5AD2"/>
    <w:rsid w:val="0081262C"/>
    <w:rsid w:val="00816D3C"/>
    <w:rsid w:val="00824DB9"/>
    <w:rsid w:val="00826E0D"/>
    <w:rsid w:val="00832652"/>
    <w:rsid w:val="00837419"/>
    <w:rsid w:val="0085638F"/>
    <w:rsid w:val="00867157"/>
    <w:rsid w:val="00867577"/>
    <w:rsid w:val="0088007C"/>
    <w:rsid w:val="008857EB"/>
    <w:rsid w:val="00892C28"/>
    <w:rsid w:val="00895FBE"/>
    <w:rsid w:val="008A210E"/>
    <w:rsid w:val="008A789C"/>
    <w:rsid w:val="008B64D3"/>
    <w:rsid w:val="008D65B9"/>
    <w:rsid w:val="008E5F94"/>
    <w:rsid w:val="008F0379"/>
    <w:rsid w:val="008F4D61"/>
    <w:rsid w:val="008F77C5"/>
    <w:rsid w:val="00916C17"/>
    <w:rsid w:val="0093144F"/>
    <w:rsid w:val="009420AA"/>
    <w:rsid w:val="00944A4F"/>
    <w:rsid w:val="0095367B"/>
    <w:rsid w:val="009771AF"/>
    <w:rsid w:val="00985740"/>
    <w:rsid w:val="00985BC9"/>
    <w:rsid w:val="00991345"/>
    <w:rsid w:val="009956D8"/>
    <w:rsid w:val="00995BC8"/>
    <w:rsid w:val="009A1D2F"/>
    <w:rsid w:val="009A4CCC"/>
    <w:rsid w:val="009C27E3"/>
    <w:rsid w:val="009C3034"/>
    <w:rsid w:val="009C3124"/>
    <w:rsid w:val="009C6464"/>
    <w:rsid w:val="009D2439"/>
    <w:rsid w:val="009D4F71"/>
    <w:rsid w:val="00A04AEE"/>
    <w:rsid w:val="00A05283"/>
    <w:rsid w:val="00A11AE1"/>
    <w:rsid w:val="00A23C44"/>
    <w:rsid w:val="00A4098C"/>
    <w:rsid w:val="00A444AB"/>
    <w:rsid w:val="00A64EFC"/>
    <w:rsid w:val="00A6602E"/>
    <w:rsid w:val="00A76C36"/>
    <w:rsid w:val="00A82A86"/>
    <w:rsid w:val="00A84195"/>
    <w:rsid w:val="00A9646B"/>
    <w:rsid w:val="00AB5DC7"/>
    <w:rsid w:val="00AD4E0E"/>
    <w:rsid w:val="00AE0BC5"/>
    <w:rsid w:val="00B13292"/>
    <w:rsid w:val="00B24F09"/>
    <w:rsid w:val="00B52178"/>
    <w:rsid w:val="00B52952"/>
    <w:rsid w:val="00B53AB3"/>
    <w:rsid w:val="00B65F6C"/>
    <w:rsid w:val="00B7199A"/>
    <w:rsid w:val="00B7315F"/>
    <w:rsid w:val="00B90D57"/>
    <w:rsid w:val="00B914B0"/>
    <w:rsid w:val="00B95BA5"/>
    <w:rsid w:val="00B975BD"/>
    <w:rsid w:val="00BA027A"/>
    <w:rsid w:val="00BC7548"/>
    <w:rsid w:val="00BD0CF5"/>
    <w:rsid w:val="00C04969"/>
    <w:rsid w:val="00C2704C"/>
    <w:rsid w:val="00C45B27"/>
    <w:rsid w:val="00C93B10"/>
    <w:rsid w:val="00CA7ABD"/>
    <w:rsid w:val="00CB7FCC"/>
    <w:rsid w:val="00CD123F"/>
    <w:rsid w:val="00CD6960"/>
    <w:rsid w:val="00CE1BB3"/>
    <w:rsid w:val="00CF3D6B"/>
    <w:rsid w:val="00D17201"/>
    <w:rsid w:val="00D356B7"/>
    <w:rsid w:val="00D35F92"/>
    <w:rsid w:val="00D363C8"/>
    <w:rsid w:val="00D44B79"/>
    <w:rsid w:val="00D5637D"/>
    <w:rsid w:val="00D61BAA"/>
    <w:rsid w:val="00D86808"/>
    <w:rsid w:val="00DB0E89"/>
    <w:rsid w:val="00DC6563"/>
    <w:rsid w:val="00E225FD"/>
    <w:rsid w:val="00E236F7"/>
    <w:rsid w:val="00E325C1"/>
    <w:rsid w:val="00E41488"/>
    <w:rsid w:val="00E46BA4"/>
    <w:rsid w:val="00E55914"/>
    <w:rsid w:val="00E63381"/>
    <w:rsid w:val="00E67795"/>
    <w:rsid w:val="00E852DA"/>
    <w:rsid w:val="00E91CA9"/>
    <w:rsid w:val="00E9478E"/>
    <w:rsid w:val="00E958AA"/>
    <w:rsid w:val="00EA7EFF"/>
    <w:rsid w:val="00EB4B7F"/>
    <w:rsid w:val="00EB5FCA"/>
    <w:rsid w:val="00EB795A"/>
    <w:rsid w:val="00ED0501"/>
    <w:rsid w:val="00ED4E7C"/>
    <w:rsid w:val="00EE2956"/>
    <w:rsid w:val="00EE753B"/>
    <w:rsid w:val="00EF1E11"/>
    <w:rsid w:val="00EF5A01"/>
    <w:rsid w:val="00F207A1"/>
    <w:rsid w:val="00F31638"/>
    <w:rsid w:val="00F32A62"/>
    <w:rsid w:val="00F33141"/>
    <w:rsid w:val="00F410B6"/>
    <w:rsid w:val="00F45142"/>
    <w:rsid w:val="00F457F1"/>
    <w:rsid w:val="00F673FF"/>
    <w:rsid w:val="00F67EB1"/>
    <w:rsid w:val="00F7292F"/>
    <w:rsid w:val="00F824B8"/>
    <w:rsid w:val="00F856BB"/>
    <w:rsid w:val="00F91955"/>
    <w:rsid w:val="00FA0837"/>
    <w:rsid w:val="00FA5A45"/>
    <w:rsid w:val="00FC4CA5"/>
    <w:rsid w:val="00FD3F5A"/>
    <w:rsid w:val="00FD7518"/>
    <w:rsid w:val="00FE1893"/>
    <w:rsid w:val="00FE4FA7"/>
    <w:rsid w:val="00FE56F8"/>
    <w:rsid w:val="00FE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raxisEF-Regular" w:hAnsi="PraxisEF-Regula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5726"/>
    <w:rPr>
      <w:color w:val="auto"/>
      <w:u w:val="none"/>
    </w:rPr>
  </w:style>
  <w:style w:type="paragraph" w:styleId="BodyText">
    <w:name w:val="Body Text"/>
    <w:basedOn w:val="Normal"/>
    <w:link w:val="BodyTextChar"/>
    <w:uiPriority w:val="99"/>
    <w:rsid w:val="00EB4B7F"/>
    <w:rPr>
      <w:rFonts w:ascii="Times" w:hAnsi="Times"/>
      <w:szCs w:val="20"/>
    </w:rPr>
  </w:style>
  <w:style w:type="character" w:customStyle="1" w:styleId="BodyTextChar">
    <w:name w:val="Body Text Char"/>
    <w:link w:val="BodyText"/>
    <w:uiPriority w:val="99"/>
    <w:semiHidden/>
    <w:rsid w:val="00A54171"/>
    <w:rPr>
      <w:rFonts w:ascii="PraxisEF-Regular" w:hAnsi="PraxisEF-Regular"/>
      <w:sz w:val="22"/>
      <w:szCs w:val="22"/>
      <w:lang w:eastAsia="en-US"/>
    </w:rPr>
  </w:style>
  <w:style w:type="paragraph" w:styleId="BalloonText">
    <w:name w:val="Balloon Text"/>
    <w:basedOn w:val="Normal"/>
    <w:link w:val="BalloonTextChar"/>
    <w:uiPriority w:val="99"/>
    <w:semiHidden/>
    <w:rsid w:val="00BC7548"/>
    <w:rPr>
      <w:rFonts w:ascii="Tahoma" w:hAnsi="Tahoma" w:cs="Tahoma"/>
      <w:sz w:val="16"/>
      <w:szCs w:val="16"/>
    </w:rPr>
  </w:style>
  <w:style w:type="character" w:customStyle="1" w:styleId="BalloonTextChar">
    <w:name w:val="Balloon Text Char"/>
    <w:link w:val="BalloonText"/>
    <w:uiPriority w:val="99"/>
    <w:semiHidden/>
    <w:rsid w:val="00A54171"/>
    <w:rPr>
      <w:sz w:val="0"/>
      <w:szCs w:val="0"/>
      <w:lang w:eastAsia="en-US"/>
    </w:rPr>
  </w:style>
  <w:style w:type="paragraph" w:styleId="Header">
    <w:name w:val="header"/>
    <w:basedOn w:val="Normal"/>
    <w:link w:val="HeaderChar"/>
    <w:uiPriority w:val="99"/>
    <w:rsid w:val="003F3B33"/>
    <w:pPr>
      <w:tabs>
        <w:tab w:val="center" w:pos="4320"/>
        <w:tab w:val="right" w:pos="8640"/>
      </w:tabs>
    </w:pPr>
  </w:style>
  <w:style w:type="character" w:customStyle="1" w:styleId="HeaderChar">
    <w:name w:val="Header Char"/>
    <w:link w:val="Header"/>
    <w:uiPriority w:val="99"/>
    <w:semiHidden/>
    <w:rsid w:val="00A54171"/>
    <w:rPr>
      <w:rFonts w:ascii="PraxisEF-Regular" w:hAnsi="PraxisEF-Regular"/>
      <w:sz w:val="22"/>
      <w:szCs w:val="22"/>
      <w:lang w:eastAsia="en-US"/>
    </w:rPr>
  </w:style>
  <w:style w:type="paragraph" w:styleId="Footer">
    <w:name w:val="footer"/>
    <w:basedOn w:val="Normal"/>
    <w:link w:val="FooterChar"/>
    <w:uiPriority w:val="99"/>
    <w:rsid w:val="003F3B33"/>
    <w:pPr>
      <w:tabs>
        <w:tab w:val="center" w:pos="4320"/>
        <w:tab w:val="right" w:pos="8640"/>
      </w:tabs>
    </w:pPr>
  </w:style>
  <w:style w:type="character" w:customStyle="1" w:styleId="FooterChar">
    <w:name w:val="Footer Char"/>
    <w:link w:val="Footer"/>
    <w:uiPriority w:val="99"/>
    <w:semiHidden/>
    <w:rsid w:val="00A54171"/>
    <w:rPr>
      <w:rFonts w:ascii="PraxisEF-Regular" w:hAnsi="PraxisEF-Regular"/>
      <w:sz w:val="22"/>
      <w:szCs w:val="22"/>
      <w:lang w:eastAsia="en-US"/>
    </w:rPr>
  </w:style>
  <w:style w:type="paragraph" w:styleId="NormalWeb">
    <w:name w:val="Normal (Web)"/>
    <w:basedOn w:val="Normal"/>
    <w:uiPriority w:val="99"/>
    <w:rsid w:val="009C646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D17201"/>
    <w:rPr>
      <w:b/>
    </w:rPr>
  </w:style>
  <w:style w:type="character" w:styleId="CommentReference">
    <w:name w:val="annotation reference"/>
    <w:uiPriority w:val="99"/>
    <w:semiHidden/>
    <w:rsid w:val="00704A13"/>
    <w:rPr>
      <w:sz w:val="16"/>
    </w:rPr>
  </w:style>
  <w:style w:type="paragraph" w:styleId="CommentText">
    <w:name w:val="annotation text"/>
    <w:basedOn w:val="Normal"/>
    <w:link w:val="CommentTextChar"/>
    <w:uiPriority w:val="99"/>
    <w:semiHidden/>
    <w:rsid w:val="00704A13"/>
    <w:rPr>
      <w:sz w:val="20"/>
      <w:szCs w:val="20"/>
    </w:rPr>
  </w:style>
  <w:style w:type="character" w:customStyle="1" w:styleId="CommentTextChar">
    <w:name w:val="Comment Text Char"/>
    <w:link w:val="CommentText"/>
    <w:uiPriority w:val="99"/>
    <w:semiHidden/>
    <w:rsid w:val="00A54171"/>
    <w:rPr>
      <w:rFonts w:ascii="PraxisEF-Regular" w:hAnsi="PraxisEF-Regular"/>
      <w:lang w:eastAsia="en-US"/>
    </w:rPr>
  </w:style>
  <w:style w:type="paragraph" w:styleId="CommentSubject">
    <w:name w:val="annotation subject"/>
    <w:basedOn w:val="CommentText"/>
    <w:next w:val="CommentText"/>
    <w:link w:val="CommentSubjectChar"/>
    <w:uiPriority w:val="99"/>
    <w:semiHidden/>
    <w:rsid w:val="00704A13"/>
    <w:rPr>
      <w:b/>
      <w:bCs/>
    </w:rPr>
  </w:style>
  <w:style w:type="character" w:customStyle="1" w:styleId="CommentSubjectChar">
    <w:name w:val="Comment Subject Char"/>
    <w:link w:val="CommentSubject"/>
    <w:uiPriority w:val="99"/>
    <w:semiHidden/>
    <w:rsid w:val="00A54171"/>
    <w:rPr>
      <w:rFonts w:ascii="PraxisEF-Regular" w:hAnsi="PraxisEF-Regular"/>
      <w:b/>
      <w:bCs/>
      <w:lang w:eastAsia="en-US"/>
    </w:rPr>
  </w:style>
  <w:style w:type="paragraph" w:styleId="ListParagraph">
    <w:name w:val="List Paragraph"/>
    <w:basedOn w:val="Normal"/>
    <w:uiPriority w:val="34"/>
    <w:qFormat/>
    <w:rsid w:val="00CF3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raxisEF-Regular" w:hAnsi="PraxisEF-Regula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5726"/>
    <w:rPr>
      <w:color w:val="auto"/>
      <w:u w:val="none"/>
    </w:rPr>
  </w:style>
  <w:style w:type="paragraph" w:styleId="BodyText">
    <w:name w:val="Body Text"/>
    <w:basedOn w:val="Normal"/>
    <w:link w:val="BodyTextChar"/>
    <w:uiPriority w:val="99"/>
    <w:rsid w:val="00EB4B7F"/>
    <w:rPr>
      <w:rFonts w:ascii="Times" w:hAnsi="Times"/>
      <w:szCs w:val="20"/>
    </w:rPr>
  </w:style>
  <w:style w:type="character" w:customStyle="1" w:styleId="BodyTextChar">
    <w:name w:val="Body Text Char"/>
    <w:link w:val="BodyText"/>
    <w:uiPriority w:val="99"/>
    <w:semiHidden/>
    <w:rsid w:val="00A54171"/>
    <w:rPr>
      <w:rFonts w:ascii="PraxisEF-Regular" w:hAnsi="PraxisEF-Regular"/>
      <w:sz w:val="22"/>
      <w:szCs w:val="22"/>
      <w:lang w:eastAsia="en-US"/>
    </w:rPr>
  </w:style>
  <w:style w:type="paragraph" w:styleId="BalloonText">
    <w:name w:val="Balloon Text"/>
    <w:basedOn w:val="Normal"/>
    <w:link w:val="BalloonTextChar"/>
    <w:uiPriority w:val="99"/>
    <w:semiHidden/>
    <w:rsid w:val="00BC7548"/>
    <w:rPr>
      <w:rFonts w:ascii="Tahoma" w:hAnsi="Tahoma" w:cs="Tahoma"/>
      <w:sz w:val="16"/>
      <w:szCs w:val="16"/>
    </w:rPr>
  </w:style>
  <w:style w:type="character" w:customStyle="1" w:styleId="BalloonTextChar">
    <w:name w:val="Balloon Text Char"/>
    <w:link w:val="BalloonText"/>
    <w:uiPriority w:val="99"/>
    <w:semiHidden/>
    <w:rsid w:val="00A54171"/>
    <w:rPr>
      <w:sz w:val="0"/>
      <w:szCs w:val="0"/>
      <w:lang w:eastAsia="en-US"/>
    </w:rPr>
  </w:style>
  <w:style w:type="paragraph" w:styleId="Header">
    <w:name w:val="header"/>
    <w:basedOn w:val="Normal"/>
    <w:link w:val="HeaderChar"/>
    <w:uiPriority w:val="99"/>
    <w:rsid w:val="003F3B33"/>
    <w:pPr>
      <w:tabs>
        <w:tab w:val="center" w:pos="4320"/>
        <w:tab w:val="right" w:pos="8640"/>
      </w:tabs>
    </w:pPr>
  </w:style>
  <w:style w:type="character" w:customStyle="1" w:styleId="HeaderChar">
    <w:name w:val="Header Char"/>
    <w:link w:val="Header"/>
    <w:uiPriority w:val="99"/>
    <w:semiHidden/>
    <w:rsid w:val="00A54171"/>
    <w:rPr>
      <w:rFonts w:ascii="PraxisEF-Regular" w:hAnsi="PraxisEF-Regular"/>
      <w:sz w:val="22"/>
      <w:szCs w:val="22"/>
      <w:lang w:eastAsia="en-US"/>
    </w:rPr>
  </w:style>
  <w:style w:type="paragraph" w:styleId="Footer">
    <w:name w:val="footer"/>
    <w:basedOn w:val="Normal"/>
    <w:link w:val="FooterChar"/>
    <w:uiPriority w:val="99"/>
    <w:rsid w:val="003F3B33"/>
    <w:pPr>
      <w:tabs>
        <w:tab w:val="center" w:pos="4320"/>
        <w:tab w:val="right" w:pos="8640"/>
      </w:tabs>
    </w:pPr>
  </w:style>
  <w:style w:type="character" w:customStyle="1" w:styleId="FooterChar">
    <w:name w:val="Footer Char"/>
    <w:link w:val="Footer"/>
    <w:uiPriority w:val="99"/>
    <w:semiHidden/>
    <w:rsid w:val="00A54171"/>
    <w:rPr>
      <w:rFonts w:ascii="PraxisEF-Regular" w:hAnsi="PraxisEF-Regular"/>
      <w:sz w:val="22"/>
      <w:szCs w:val="22"/>
      <w:lang w:eastAsia="en-US"/>
    </w:rPr>
  </w:style>
  <w:style w:type="paragraph" w:styleId="NormalWeb">
    <w:name w:val="Normal (Web)"/>
    <w:basedOn w:val="Normal"/>
    <w:uiPriority w:val="99"/>
    <w:rsid w:val="009C646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D17201"/>
    <w:rPr>
      <w:b/>
    </w:rPr>
  </w:style>
  <w:style w:type="character" w:styleId="CommentReference">
    <w:name w:val="annotation reference"/>
    <w:uiPriority w:val="99"/>
    <w:semiHidden/>
    <w:rsid w:val="00704A13"/>
    <w:rPr>
      <w:sz w:val="16"/>
    </w:rPr>
  </w:style>
  <w:style w:type="paragraph" w:styleId="CommentText">
    <w:name w:val="annotation text"/>
    <w:basedOn w:val="Normal"/>
    <w:link w:val="CommentTextChar"/>
    <w:uiPriority w:val="99"/>
    <w:semiHidden/>
    <w:rsid w:val="00704A13"/>
    <w:rPr>
      <w:sz w:val="20"/>
      <w:szCs w:val="20"/>
    </w:rPr>
  </w:style>
  <w:style w:type="character" w:customStyle="1" w:styleId="CommentTextChar">
    <w:name w:val="Comment Text Char"/>
    <w:link w:val="CommentText"/>
    <w:uiPriority w:val="99"/>
    <w:semiHidden/>
    <w:rsid w:val="00A54171"/>
    <w:rPr>
      <w:rFonts w:ascii="PraxisEF-Regular" w:hAnsi="PraxisEF-Regular"/>
      <w:lang w:eastAsia="en-US"/>
    </w:rPr>
  </w:style>
  <w:style w:type="paragraph" w:styleId="CommentSubject">
    <w:name w:val="annotation subject"/>
    <w:basedOn w:val="CommentText"/>
    <w:next w:val="CommentText"/>
    <w:link w:val="CommentSubjectChar"/>
    <w:uiPriority w:val="99"/>
    <w:semiHidden/>
    <w:rsid w:val="00704A13"/>
    <w:rPr>
      <w:b/>
      <w:bCs/>
    </w:rPr>
  </w:style>
  <w:style w:type="character" w:customStyle="1" w:styleId="CommentSubjectChar">
    <w:name w:val="Comment Subject Char"/>
    <w:link w:val="CommentSubject"/>
    <w:uiPriority w:val="99"/>
    <w:semiHidden/>
    <w:rsid w:val="00A54171"/>
    <w:rPr>
      <w:rFonts w:ascii="PraxisEF-Regular" w:hAnsi="PraxisEF-Regular"/>
      <w:b/>
      <w:bCs/>
      <w:lang w:eastAsia="en-US"/>
    </w:rPr>
  </w:style>
  <w:style w:type="paragraph" w:styleId="ListParagraph">
    <w:name w:val="List Paragraph"/>
    <w:basedOn w:val="Normal"/>
    <w:uiPriority w:val="34"/>
    <w:qFormat/>
    <w:rsid w:val="00CF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8478">
      <w:bodyDiv w:val="1"/>
      <w:marLeft w:val="0"/>
      <w:marRight w:val="0"/>
      <w:marTop w:val="0"/>
      <w:marBottom w:val="0"/>
      <w:divBdr>
        <w:top w:val="none" w:sz="0" w:space="0" w:color="auto"/>
        <w:left w:val="none" w:sz="0" w:space="0" w:color="auto"/>
        <w:bottom w:val="none" w:sz="0" w:space="0" w:color="auto"/>
        <w:right w:val="none" w:sz="0" w:space="0" w:color="auto"/>
      </w:divBdr>
    </w:div>
    <w:div w:id="1330209003">
      <w:marLeft w:val="0"/>
      <w:marRight w:val="0"/>
      <w:marTop w:val="0"/>
      <w:marBottom w:val="0"/>
      <w:divBdr>
        <w:top w:val="none" w:sz="0" w:space="0" w:color="auto"/>
        <w:left w:val="none" w:sz="0" w:space="0" w:color="auto"/>
        <w:bottom w:val="none" w:sz="0" w:space="0" w:color="auto"/>
        <w:right w:val="none" w:sz="0" w:space="0" w:color="auto"/>
      </w:divBdr>
    </w:div>
    <w:div w:id="1330209004">
      <w:marLeft w:val="0"/>
      <w:marRight w:val="0"/>
      <w:marTop w:val="0"/>
      <w:marBottom w:val="0"/>
      <w:divBdr>
        <w:top w:val="none" w:sz="0" w:space="0" w:color="auto"/>
        <w:left w:val="none" w:sz="0" w:space="0" w:color="auto"/>
        <w:bottom w:val="none" w:sz="0" w:space="0" w:color="auto"/>
        <w:right w:val="none" w:sz="0" w:space="0" w:color="auto"/>
      </w:divBdr>
      <w:divsChild>
        <w:div w:id="1330209005">
          <w:marLeft w:val="0"/>
          <w:marRight w:val="0"/>
          <w:marTop w:val="0"/>
          <w:marBottom w:val="0"/>
          <w:divBdr>
            <w:top w:val="none" w:sz="0" w:space="0" w:color="auto"/>
            <w:left w:val="none" w:sz="0" w:space="0" w:color="auto"/>
            <w:bottom w:val="none" w:sz="0" w:space="0" w:color="auto"/>
            <w:right w:val="none" w:sz="0" w:space="0" w:color="auto"/>
          </w:divBdr>
        </w:div>
        <w:div w:id="1330209006">
          <w:marLeft w:val="0"/>
          <w:marRight w:val="0"/>
          <w:marTop w:val="0"/>
          <w:marBottom w:val="0"/>
          <w:divBdr>
            <w:top w:val="none" w:sz="0" w:space="0" w:color="auto"/>
            <w:left w:val="none" w:sz="0" w:space="0" w:color="auto"/>
            <w:bottom w:val="none" w:sz="0" w:space="0" w:color="auto"/>
            <w:right w:val="none" w:sz="0" w:space="0" w:color="auto"/>
          </w:divBdr>
        </w:div>
      </w:divsChild>
    </w:div>
    <w:div w:id="1330209008">
      <w:marLeft w:val="0"/>
      <w:marRight w:val="0"/>
      <w:marTop w:val="0"/>
      <w:marBottom w:val="0"/>
      <w:divBdr>
        <w:top w:val="none" w:sz="0" w:space="0" w:color="auto"/>
        <w:left w:val="none" w:sz="0" w:space="0" w:color="auto"/>
        <w:bottom w:val="none" w:sz="0" w:space="0" w:color="auto"/>
        <w:right w:val="none" w:sz="0" w:space="0" w:color="auto"/>
      </w:divBdr>
      <w:divsChild>
        <w:div w:id="1330209007">
          <w:marLeft w:val="0"/>
          <w:marRight w:val="0"/>
          <w:marTop w:val="0"/>
          <w:marBottom w:val="0"/>
          <w:divBdr>
            <w:top w:val="none" w:sz="0" w:space="0" w:color="auto"/>
            <w:left w:val="none" w:sz="0" w:space="0" w:color="auto"/>
            <w:bottom w:val="none" w:sz="0" w:space="0" w:color="auto"/>
            <w:right w:val="none" w:sz="0" w:space="0" w:color="auto"/>
          </w:divBdr>
        </w:div>
        <w:div w:id="1330209009">
          <w:marLeft w:val="0"/>
          <w:marRight w:val="0"/>
          <w:marTop w:val="0"/>
          <w:marBottom w:val="0"/>
          <w:divBdr>
            <w:top w:val="none" w:sz="0" w:space="0" w:color="auto"/>
            <w:left w:val="none" w:sz="0" w:space="0" w:color="auto"/>
            <w:bottom w:val="none" w:sz="0" w:space="0" w:color="auto"/>
            <w:right w:val="none" w:sz="0" w:space="0" w:color="auto"/>
          </w:divBdr>
        </w:div>
      </w:divsChild>
    </w:div>
    <w:div w:id="18700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851B-8C1B-480D-B994-D6533189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Responsibilities include:</vt:lpstr>
    </vt:vector>
  </TitlesOfParts>
  <Company>Hampstead Theatre</Company>
  <LinksUpToDate>false</LinksUpToDate>
  <CharactersWithSpaces>5692</CharactersWithSpaces>
  <SharedDoc>false</SharedDoc>
  <HLinks>
    <vt:vector size="6" baseType="variant">
      <vt:variant>
        <vt:i4>2097179</vt:i4>
      </vt:variant>
      <vt:variant>
        <vt:i4>0</vt:i4>
      </vt:variant>
      <vt:variant>
        <vt:i4>0</vt:i4>
      </vt:variant>
      <vt:variant>
        <vt:i4>5</vt:i4>
      </vt:variant>
      <vt:variant>
        <vt:lpwstr>mailto:jobs@hampsteadtheatre.com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include:</dc:title>
  <dc:creator>Charlotte Bath</dc:creator>
  <cp:lastModifiedBy>Paul Taylor</cp:lastModifiedBy>
  <cp:revision>2</cp:revision>
  <cp:lastPrinted>2014-08-18T11:42:00Z</cp:lastPrinted>
  <dcterms:created xsi:type="dcterms:W3CDTF">2014-08-19T10:06:00Z</dcterms:created>
  <dcterms:modified xsi:type="dcterms:W3CDTF">2014-08-19T10:06:00Z</dcterms:modified>
</cp:coreProperties>
</file>